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9AE07" w14:textId="77777777" w:rsidR="008C5871" w:rsidRPr="00447A97" w:rsidRDefault="008C5871" w:rsidP="008C5871">
      <w:pPr>
        <w:jc w:val="center"/>
      </w:pPr>
      <w:r w:rsidRPr="00447A97">
        <w:t>Highland Community Collaboration Council</w:t>
      </w:r>
    </w:p>
    <w:p w14:paraId="3835EDC7" w14:textId="77777777" w:rsidR="00A23C54" w:rsidRPr="00447A97" w:rsidRDefault="00826A2F" w:rsidP="008C5871">
      <w:pPr>
        <w:jc w:val="center"/>
      </w:pPr>
      <w:r w:rsidRPr="00447A97">
        <w:t>Hybrid</w:t>
      </w:r>
      <w:r w:rsidR="0086743A" w:rsidRPr="00447A97">
        <w:t xml:space="preserve"> Meeting (Zoom</w:t>
      </w:r>
      <w:r w:rsidRPr="00447A97">
        <w:t xml:space="preserve"> and In-Person)</w:t>
      </w:r>
    </w:p>
    <w:p w14:paraId="07EFBDB8" w14:textId="77777777" w:rsidR="008C5871" w:rsidRPr="00447A97" w:rsidRDefault="008C5871" w:rsidP="008C5871">
      <w:pPr>
        <w:jc w:val="center"/>
      </w:pPr>
      <w:r w:rsidRPr="00447A97">
        <w:t>Meeting Minutes</w:t>
      </w:r>
    </w:p>
    <w:p w14:paraId="134DE7D4" w14:textId="456F737A" w:rsidR="008C5871" w:rsidRPr="00447A97" w:rsidRDefault="00D60E2E" w:rsidP="008C5871">
      <w:pPr>
        <w:jc w:val="center"/>
      </w:pPr>
      <w:r>
        <w:t>December 12</w:t>
      </w:r>
      <w:r w:rsidR="0086743A" w:rsidRPr="00447A97">
        <w:t>, 2022</w:t>
      </w:r>
    </w:p>
    <w:p w14:paraId="2EC37B65" w14:textId="77777777" w:rsidR="00913F87" w:rsidRPr="00447A97" w:rsidRDefault="00913F87" w:rsidP="008C5871">
      <w:pPr>
        <w:jc w:val="center"/>
      </w:pPr>
      <w:r w:rsidRPr="00447A97">
        <w:t>9:30am</w:t>
      </w:r>
    </w:p>
    <w:p w14:paraId="4D30C2D0" w14:textId="77777777" w:rsidR="00D60E2E" w:rsidRDefault="00D60E2E"/>
    <w:p w14:paraId="6871A3EC" w14:textId="7A5746AA" w:rsidR="0086743A" w:rsidRPr="00447A97" w:rsidRDefault="0086743A">
      <w:r w:rsidRPr="00447A97">
        <w:t xml:space="preserve">The Highlands Community Collaboration Council had a </w:t>
      </w:r>
      <w:r w:rsidR="00826A2F" w:rsidRPr="00447A97">
        <w:t>hybrid</w:t>
      </w:r>
      <w:r w:rsidRPr="00447A97">
        <w:t xml:space="preserve"> meeting on </w:t>
      </w:r>
      <w:r w:rsidR="00D60E2E">
        <w:t>December 12</w:t>
      </w:r>
      <w:r w:rsidRPr="00447A97">
        <w:t>, 2022</w:t>
      </w:r>
    </w:p>
    <w:p w14:paraId="6AAA8DBE" w14:textId="77777777" w:rsidR="00564A5F" w:rsidRDefault="00564A5F" w:rsidP="00826A2F">
      <w:pPr>
        <w:spacing w:after="200" w:line="276" w:lineRule="auto"/>
        <w:rPr>
          <w:rFonts w:eastAsiaTheme="minorEastAsia"/>
          <w:u w:val="single"/>
        </w:rPr>
      </w:pPr>
    </w:p>
    <w:p w14:paraId="2C0C9947" w14:textId="77777777" w:rsidR="00826A2F" w:rsidRPr="00447A97" w:rsidRDefault="00826A2F" w:rsidP="00826A2F">
      <w:pPr>
        <w:spacing w:after="200" w:line="276" w:lineRule="auto"/>
        <w:rPr>
          <w:rFonts w:eastAsiaTheme="minorEastAsia"/>
          <w:u w:val="single"/>
        </w:rPr>
      </w:pPr>
      <w:r w:rsidRPr="00826A2F">
        <w:rPr>
          <w:rFonts w:eastAsiaTheme="minorEastAsia"/>
          <w:u w:val="single"/>
        </w:rPr>
        <w:t>Welcome and Introductions</w:t>
      </w:r>
    </w:p>
    <w:p w14:paraId="7A60F7CE" w14:textId="45ED56EF" w:rsidR="00447A97" w:rsidRPr="00447A97" w:rsidRDefault="00144BB9" w:rsidP="00447A97">
      <w:pPr>
        <w:spacing w:after="200" w:line="276" w:lineRule="auto"/>
        <w:rPr>
          <w:rFonts w:eastAsiaTheme="minorEastAsia"/>
        </w:rPr>
      </w:pPr>
      <w:r>
        <w:rPr>
          <w:rFonts w:eastAsiaTheme="minorEastAsia"/>
        </w:rPr>
        <w:t>Richard</w:t>
      </w:r>
      <w:r w:rsidR="00447A97" w:rsidRPr="00447A97">
        <w:rPr>
          <w:rFonts w:eastAsiaTheme="minorEastAsia"/>
        </w:rPr>
        <w:t xml:space="preserve"> opened the meeting at 9:30 and members introduced themselves. Chris asked for additions or corrections to the agenda. There were </w:t>
      </w:r>
      <w:r w:rsidR="00427FDA">
        <w:rPr>
          <w:rFonts w:eastAsiaTheme="minorEastAsia"/>
        </w:rPr>
        <w:t>21</w:t>
      </w:r>
      <w:r w:rsidR="00447A97" w:rsidRPr="00447A97">
        <w:rPr>
          <w:rFonts w:eastAsiaTheme="minorEastAsia"/>
        </w:rPr>
        <w:t xml:space="preserve"> members in attendance today. </w:t>
      </w:r>
    </w:p>
    <w:p w14:paraId="750F90D2" w14:textId="59BC491A" w:rsidR="00447A97" w:rsidRPr="00447A97" w:rsidRDefault="00447A97" w:rsidP="00447A97">
      <w:pPr>
        <w:numPr>
          <w:ilvl w:val="0"/>
          <w:numId w:val="19"/>
        </w:numPr>
        <w:spacing w:after="200" w:line="276" w:lineRule="auto"/>
        <w:contextualSpacing/>
        <w:rPr>
          <w:rFonts w:eastAsiaTheme="minorEastAsia"/>
        </w:rPr>
      </w:pPr>
      <w:r w:rsidRPr="00447A97">
        <w:rPr>
          <w:rFonts w:eastAsiaTheme="minorEastAsia"/>
        </w:rPr>
        <w:t xml:space="preserve">Review and approval of </w:t>
      </w:r>
      <w:r w:rsidR="00D60E2E">
        <w:rPr>
          <w:rFonts w:eastAsiaTheme="minorEastAsia"/>
        </w:rPr>
        <w:t>August 8</w:t>
      </w:r>
      <w:r w:rsidR="000C1E52">
        <w:rPr>
          <w:rFonts w:eastAsiaTheme="minorEastAsia"/>
        </w:rPr>
        <w:t>, 2022</w:t>
      </w:r>
      <w:r w:rsidRPr="00447A97">
        <w:rPr>
          <w:rFonts w:eastAsiaTheme="minorEastAsia"/>
        </w:rPr>
        <w:t xml:space="preserve"> meeting. Matt motioned and </w:t>
      </w:r>
      <w:r w:rsidR="00427FDA">
        <w:rPr>
          <w:rFonts w:eastAsiaTheme="minorEastAsia"/>
        </w:rPr>
        <w:t>Felisha</w:t>
      </w:r>
      <w:r w:rsidRPr="00447A97">
        <w:rPr>
          <w:rFonts w:eastAsiaTheme="minorEastAsia"/>
        </w:rPr>
        <w:t xml:space="preserve"> seconded the motion. All in favor. The minutes are approved. </w:t>
      </w:r>
    </w:p>
    <w:p w14:paraId="7133B336" w14:textId="77777777" w:rsidR="00447A97" w:rsidRPr="00826A2F" w:rsidRDefault="00447A97" w:rsidP="00826A2F">
      <w:pPr>
        <w:spacing w:after="200" w:line="276" w:lineRule="auto"/>
        <w:rPr>
          <w:rFonts w:eastAsiaTheme="minorEastAsia"/>
        </w:rPr>
      </w:pPr>
    </w:p>
    <w:p w14:paraId="676F003F" w14:textId="77777777" w:rsidR="00826A2F" w:rsidRPr="00826A2F" w:rsidRDefault="00826A2F" w:rsidP="00826A2F">
      <w:pPr>
        <w:spacing w:after="200" w:line="276" w:lineRule="auto"/>
        <w:rPr>
          <w:rFonts w:eastAsiaTheme="minorEastAsia"/>
          <w:u w:val="single"/>
        </w:rPr>
      </w:pPr>
      <w:r w:rsidRPr="00826A2F">
        <w:rPr>
          <w:rFonts w:eastAsiaTheme="minorEastAsia"/>
          <w:u w:val="single"/>
        </w:rPr>
        <w:t xml:space="preserve">Guest Speakers: </w:t>
      </w:r>
    </w:p>
    <w:p w14:paraId="17297CDE" w14:textId="13CA5C7A" w:rsidR="00D60E2E" w:rsidRDefault="00D60E2E" w:rsidP="00D60E2E">
      <w:pPr>
        <w:pStyle w:val="ListParagraph"/>
        <w:numPr>
          <w:ilvl w:val="0"/>
          <w:numId w:val="18"/>
        </w:numPr>
        <w:spacing w:after="200" w:line="276" w:lineRule="auto"/>
      </w:pPr>
      <w:r>
        <w:t>Richard Keene, DARS will briefly present State Vocational Services</w:t>
      </w:r>
      <w:r w:rsidR="00427FDA">
        <w:t xml:space="preserve">. It is a federal state program. Works with those who have barriers to work. Some have difficulty obtaining or retaining a job. Work with those who have SSI or SSDI. This is not a requirement. Must have a barrier to work and they believe there is a need. If they want to go to work, they learn about our services and can be referred by anyone. Another possible </w:t>
      </w:r>
      <w:r w:rsidR="006D34DE">
        <w:t>criterion</w:t>
      </w:r>
      <w:r w:rsidR="00427FDA">
        <w:t xml:space="preserve"> is a physical or cognitive barrier. </w:t>
      </w:r>
      <w:r w:rsidR="006D34DE">
        <w:t xml:space="preserve">Would assist those who have a condition that is not short-term. Diagnosed mental health issues or substance use disorder are considered. Those who need assistance with diagnosis are also encouraged to apply. Can work with recent graduates to discuss career goals. There are local offices at Abingdon, Wytheville, Pounding Mill and Norton. There are rehabilitation engineers that can provide custom plans for workstations. Call the office that is closest to the individual’s address. We partner well with other resources in the area. </w:t>
      </w:r>
      <w:r>
        <w:t xml:space="preserve"> </w:t>
      </w:r>
    </w:p>
    <w:p w14:paraId="51A6CA97" w14:textId="682E7893" w:rsidR="00826A2F" w:rsidRDefault="00D60E2E" w:rsidP="00427FDA">
      <w:pPr>
        <w:shd w:val="clear" w:color="auto" w:fill="FFFFFF"/>
        <w:ind w:left="720" w:hanging="360"/>
        <w:contextualSpacing/>
      </w:pPr>
      <w:r>
        <w:t xml:space="preserve">• </w:t>
      </w:r>
      <w:r>
        <w:tab/>
      </w:r>
      <w:r>
        <w:t xml:space="preserve">Linda Austin ASAC will present the </w:t>
      </w:r>
      <w:r w:rsidR="006D34DE">
        <w:t>Mended Women’s</w:t>
      </w:r>
      <w:r>
        <w:t xml:space="preserve"> </w:t>
      </w:r>
      <w:r w:rsidR="006D34DE">
        <w:t xml:space="preserve">Lifestyle </w:t>
      </w:r>
      <w:r>
        <w:t>Recovery House –</w:t>
      </w:r>
      <w:r w:rsidRPr="00D60E2E">
        <w:t xml:space="preserve"> </w:t>
      </w:r>
      <w:r>
        <w:t>Abingdon</w:t>
      </w:r>
      <w:r w:rsidR="00144BB9">
        <w:t xml:space="preserve"> (</w:t>
      </w:r>
      <w:r w:rsidR="006D34DE">
        <w:t>Linda is n</w:t>
      </w:r>
      <w:r w:rsidR="00144BB9">
        <w:t xml:space="preserve">ot available today. </w:t>
      </w:r>
      <w:r w:rsidR="006D34DE">
        <w:t>Felisha and Rick shared the following)</w:t>
      </w:r>
      <w:r w:rsidR="00144BB9">
        <w:t xml:space="preserve">. </w:t>
      </w:r>
      <w:r w:rsidR="006D34DE">
        <w:t>Felisha says the facility will be located</w:t>
      </w:r>
      <w:r w:rsidR="00306D6F">
        <w:t xml:space="preserve"> in Abingdon</w:t>
      </w:r>
      <w:r w:rsidR="006D34DE">
        <w:t xml:space="preserve">. They have been meeting for about six-months. They heard about a former assisted living facility that is currently on the market. They think the facility will work well. They have received about $70,000 in funding and need a total of $719,000. </w:t>
      </w:r>
      <w:r w:rsidR="00306D6F">
        <w:t xml:space="preserve">Rick says Fairview Housing has several facilities in the Johnson City and Bristol area. The Bristol Lifestyle Recovery facility provides treatment services to those who are detoxed. They develop a treatment plan and provide supportive services. There is a wellness trainer onsite as well as a nursing staff. The average stay is 2-3 months. </w:t>
      </w:r>
      <w:r w:rsidR="00306D6F">
        <w:lastRenderedPageBreak/>
        <w:t xml:space="preserve">The bigger need is a care for men facility. They opened as a men only facility so there is a need for a facility for women. Several ladies came together to address the need. They found a location and contacted Fairview Housing for support. The Abingdon facility is perfect. All beds in place and also has the required space and restrooms. Also a house on the premises that can be set up for new mothers. Smyth County has made a contribution to the facility. Linda has several large requests that are awaiting reply. </w:t>
      </w:r>
      <w:r w:rsidR="00A97480">
        <w:t xml:space="preserve">The anticipated opening date is summer 2023. </w:t>
      </w:r>
    </w:p>
    <w:p w14:paraId="59D492A4" w14:textId="4B0A855A" w:rsidR="00A97480" w:rsidRDefault="00A97480" w:rsidP="00427FDA">
      <w:pPr>
        <w:shd w:val="clear" w:color="auto" w:fill="FFFFFF"/>
        <w:ind w:left="720" w:hanging="360"/>
        <w:contextualSpacing/>
      </w:pPr>
    </w:p>
    <w:p w14:paraId="6DAABD7C" w14:textId="2303B8DE" w:rsidR="00A97480" w:rsidRDefault="00A97480" w:rsidP="00427FDA">
      <w:pPr>
        <w:shd w:val="clear" w:color="auto" w:fill="FFFFFF"/>
        <w:ind w:left="720" w:hanging="360"/>
        <w:contextualSpacing/>
      </w:pPr>
      <w:r>
        <w:tab/>
        <w:t xml:space="preserve">Emma requests that Richard email the address and contact information for BLR. </w:t>
      </w:r>
      <w:r w:rsidR="004975C1">
        <w:t>The phone number is (</w:t>
      </w:r>
      <w:r w:rsidR="004975C1">
        <w:t>276</w:t>
      </w:r>
      <w:r w:rsidR="004975C1">
        <w:t xml:space="preserve">) </w:t>
      </w:r>
      <w:r w:rsidR="004975C1">
        <w:t>821</w:t>
      </w:r>
      <w:r w:rsidR="004975C1">
        <w:t>-</w:t>
      </w:r>
      <w:r w:rsidR="004975C1">
        <w:t>8030</w:t>
      </w:r>
      <w:r w:rsidR="004975C1">
        <w:t>.</w:t>
      </w:r>
      <w:r w:rsidR="004975C1">
        <w:t xml:space="preserve"> </w:t>
      </w:r>
      <w:r>
        <w:t xml:space="preserve">He will send it to the distribution list. There is a sober living home with 16-beds (8 male and 8 female) in Dickenson County opening in 2023. Initially for Dickenson residents and hope to later open to other counties. </w:t>
      </w:r>
    </w:p>
    <w:p w14:paraId="60D7DC1C" w14:textId="5424189B" w:rsidR="004975C1" w:rsidRDefault="004975C1" w:rsidP="00427FDA">
      <w:pPr>
        <w:shd w:val="clear" w:color="auto" w:fill="FFFFFF"/>
        <w:ind w:left="720" w:hanging="360"/>
        <w:contextualSpacing/>
      </w:pPr>
    </w:p>
    <w:p w14:paraId="07D0C482" w14:textId="26E1C13E" w:rsidR="004975C1" w:rsidRDefault="004975C1" w:rsidP="00427FDA">
      <w:pPr>
        <w:shd w:val="clear" w:color="auto" w:fill="FFFFFF"/>
        <w:ind w:left="720" w:hanging="360"/>
        <w:contextualSpacing/>
      </w:pPr>
      <w:r>
        <w:tab/>
        <w:t>The ASAC website is: stopsubstanceabuse.com</w:t>
      </w:r>
    </w:p>
    <w:p w14:paraId="3DBF2DA8" w14:textId="6A476078" w:rsidR="004975C1" w:rsidRDefault="004975C1" w:rsidP="00427FDA">
      <w:pPr>
        <w:shd w:val="clear" w:color="auto" w:fill="FFFFFF"/>
        <w:ind w:left="720" w:hanging="360"/>
        <w:contextualSpacing/>
      </w:pPr>
    </w:p>
    <w:p w14:paraId="4F4CBEA6" w14:textId="0CA7B519" w:rsidR="004975C1" w:rsidRDefault="004975C1" w:rsidP="00427FDA">
      <w:pPr>
        <w:shd w:val="clear" w:color="auto" w:fill="FFFFFF"/>
        <w:ind w:left="720" w:hanging="360"/>
        <w:contextualSpacing/>
      </w:pPr>
      <w:r>
        <w:tab/>
        <w:t xml:space="preserve">Matt says Freedom Tabernacle Church in Atkins is in the process of opening a day shelter. Angel says she will be visiting there tomorrow and will get some information. Matt asks her to invite them to our meeting next month.  </w:t>
      </w:r>
    </w:p>
    <w:p w14:paraId="35FC83E9" w14:textId="77777777" w:rsidR="004975C1" w:rsidRDefault="004975C1" w:rsidP="00427FDA">
      <w:pPr>
        <w:shd w:val="clear" w:color="auto" w:fill="FFFFFF"/>
        <w:ind w:left="720" w:hanging="360"/>
        <w:contextualSpacing/>
      </w:pPr>
    </w:p>
    <w:p w14:paraId="6C050A38" w14:textId="77777777" w:rsidR="00D60E2E" w:rsidRPr="00826A2F" w:rsidRDefault="00D60E2E" w:rsidP="00D60E2E">
      <w:pPr>
        <w:shd w:val="clear" w:color="auto" w:fill="FFFFFF"/>
        <w:ind w:left="360"/>
        <w:contextualSpacing/>
        <w:rPr>
          <w:color w:val="222222"/>
        </w:rPr>
      </w:pPr>
    </w:p>
    <w:p w14:paraId="06B6ED2F" w14:textId="64A21685" w:rsidR="00826A2F" w:rsidRDefault="00826A2F" w:rsidP="00826A2F">
      <w:pPr>
        <w:spacing w:after="200" w:line="276" w:lineRule="auto"/>
        <w:rPr>
          <w:rFonts w:eastAsiaTheme="minorEastAsia"/>
          <w:u w:val="single"/>
        </w:rPr>
      </w:pPr>
      <w:r w:rsidRPr="00826A2F">
        <w:rPr>
          <w:rFonts w:eastAsiaTheme="minorEastAsia"/>
          <w:u w:val="single"/>
        </w:rPr>
        <w:t>New Business</w:t>
      </w:r>
    </w:p>
    <w:p w14:paraId="5021D02C" w14:textId="77777777" w:rsidR="00157C77" w:rsidRDefault="00D60E2E" w:rsidP="00826A2F">
      <w:pPr>
        <w:spacing w:after="200" w:line="276" w:lineRule="auto"/>
      </w:pPr>
      <w:r>
        <w:t>• Discuss HCCC being a member of the Chamber of Commerce of Smyth County</w:t>
      </w:r>
      <w:r w:rsidR="00157C77">
        <w:t xml:space="preserve">. Jennifer says she thinks Linda joined through ASAC last month. We will check with Linda during the next meeting. </w:t>
      </w:r>
    </w:p>
    <w:p w14:paraId="175D5497" w14:textId="42DEA7D6" w:rsidR="00157C77" w:rsidRDefault="00D60E2E" w:rsidP="00826A2F">
      <w:pPr>
        <w:spacing w:after="200" w:line="276" w:lineRule="auto"/>
      </w:pPr>
      <w:r>
        <w:t>• Increasing VEC and Housing Representation</w:t>
      </w:r>
      <w:r w:rsidR="00157C77">
        <w:t xml:space="preserve">. We have four VEC and one housing representative in attendance today. </w:t>
      </w:r>
      <w:r w:rsidR="007D1D2C">
        <w:t xml:space="preserve">Richard encouraged members to let him know other housing partners that could be involved. Matt suggests that we contact the local housing authorities. </w:t>
      </w:r>
    </w:p>
    <w:p w14:paraId="0C6D9746" w14:textId="59D80909" w:rsidR="00157C77" w:rsidRDefault="00D60E2E" w:rsidP="00826A2F">
      <w:pPr>
        <w:spacing w:after="200" w:line="276" w:lineRule="auto"/>
      </w:pPr>
      <w:r>
        <w:t>• Discuss increasing representation from Bristol, Bland and Russell</w:t>
      </w:r>
      <w:r w:rsidR="009B7233">
        <w:t xml:space="preserve">. There was a discussion about the VEC’s, housing and Chambers. </w:t>
      </w:r>
      <w:r>
        <w:t xml:space="preserve">   </w:t>
      </w:r>
    </w:p>
    <w:p w14:paraId="354FC367" w14:textId="055B74AD" w:rsidR="00157C77" w:rsidRDefault="00D60E2E" w:rsidP="00826A2F">
      <w:pPr>
        <w:spacing w:after="200" w:line="276" w:lineRule="auto"/>
      </w:pPr>
      <w:r>
        <w:t>• Determine a speaker(s) for January 2023 meeting</w:t>
      </w:r>
      <w:r w:rsidR="009B7233">
        <w:t xml:space="preserve">. Angel will reach out to Freedom Tabernacle and make a request. Jennifer suggest that a neutral party can speak about changes with Medicaid. </w:t>
      </w:r>
      <w:r>
        <w:t xml:space="preserve"> </w:t>
      </w:r>
      <w:r>
        <w:t xml:space="preserve">   </w:t>
      </w:r>
    </w:p>
    <w:p w14:paraId="3946E849" w14:textId="25C2909E" w:rsidR="00D60E2E" w:rsidRPr="00826A2F" w:rsidRDefault="00D60E2E" w:rsidP="00826A2F">
      <w:pPr>
        <w:spacing w:after="200" w:line="276" w:lineRule="auto"/>
        <w:rPr>
          <w:rFonts w:eastAsiaTheme="minorEastAsia"/>
          <w:u w:val="single"/>
        </w:rPr>
      </w:pPr>
      <w:r>
        <w:t>• Discuss- HCCC Board Members needed Wrap Up:</w:t>
      </w:r>
      <w:r w:rsidR="009B7233">
        <w:t xml:space="preserve"> Matt says we need 12-members and we currently have seven. Our bylaws state we must have between 7-15 members. We are looking for diversity. If anyone is interested in being on the board, please let Richard know. </w:t>
      </w:r>
    </w:p>
    <w:p w14:paraId="687587AF" w14:textId="77777777" w:rsidR="00826A2F" w:rsidRPr="00447A97" w:rsidRDefault="00826A2F" w:rsidP="00826A2F">
      <w:pPr>
        <w:spacing w:after="200" w:line="276" w:lineRule="auto"/>
        <w:rPr>
          <w:rFonts w:eastAsiaTheme="minorEastAsia"/>
          <w:u w:val="single"/>
        </w:rPr>
      </w:pPr>
      <w:r w:rsidRPr="00826A2F">
        <w:rPr>
          <w:rFonts w:eastAsiaTheme="minorEastAsia"/>
          <w:u w:val="single"/>
        </w:rPr>
        <w:t>Sub-Committee Reports</w:t>
      </w:r>
    </w:p>
    <w:p w14:paraId="7FE32F32" w14:textId="77777777" w:rsidR="00447A97" w:rsidRPr="00447A97" w:rsidRDefault="00447A97" w:rsidP="00447A97">
      <w:pPr>
        <w:spacing w:after="200" w:line="276" w:lineRule="auto"/>
        <w:ind w:left="720"/>
        <w:contextualSpacing/>
        <w:rPr>
          <w:rFonts w:eastAsiaTheme="minorEastAsia"/>
        </w:rPr>
      </w:pPr>
      <w:r w:rsidRPr="00447A97">
        <w:rPr>
          <w:rFonts w:eastAsiaTheme="minorEastAsia"/>
          <w:i/>
        </w:rPr>
        <w:lastRenderedPageBreak/>
        <w:t>Housing Committee/ Service Integration Committee/ Grants/Finance Committee</w:t>
      </w:r>
      <w:r w:rsidRPr="00447A97">
        <w:rPr>
          <w:rFonts w:eastAsiaTheme="minorEastAsia"/>
        </w:rPr>
        <w:t xml:space="preserve"> (Matt, Emma, Andy, Felisha, and Linda) </w:t>
      </w:r>
    </w:p>
    <w:p w14:paraId="49967D36" w14:textId="77777777" w:rsidR="00447A97" w:rsidRPr="00447A97" w:rsidRDefault="00447A97" w:rsidP="00447A97">
      <w:pPr>
        <w:spacing w:after="200" w:line="276" w:lineRule="auto"/>
        <w:ind w:left="720"/>
        <w:contextualSpacing/>
        <w:rPr>
          <w:rFonts w:eastAsiaTheme="minorEastAsia"/>
          <w:i/>
        </w:rPr>
      </w:pPr>
    </w:p>
    <w:p w14:paraId="2D4E57C3" w14:textId="77777777" w:rsidR="00447A97" w:rsidRPr="00447A97" w:rsidRDefault="00447A97" w:rsidP="00447A97">
      <w:pPr>
        <w:spacing w:after="200" w:line="276" w:lineRule="auto"/>
        <w:ind w:left="720"/>
        <w:contextualSpacing/>
        <w:rPr>
          <w:rFonts w:eastAsiaTheme="minorEastAsia"/>
        </w:rPr>
      </w:pPr>
      <w:r w:rsidRPr="00447A97">
        <w:rPr>
          <w:rFonts w:eastAsiaTheme="minorEastAsia"/>
          <w:i/>
        </w:rPr>
        <w:t xml:space="preserve">Employment Committee: </w:t>
      </w:r>
      <w:r w:rsidRPr="00447A97">
        <w:rPr>
          <w:rFonts w:eastAsiaTheme="minorEastAsia"/>
        </w:rPr>
        <w:t xml:space="preserve">(Jimmy with DARS, Mike with VEC) </w:t>
      </w:r>
    </w:p>
    <w:p w14:paraId="318990D5" w14:textId="77777777" w:rsidR="00447A97" w:rsidRPr="00447A97" w:rsidRDefault="00447A97" w:rsidP="00447A97">
      <w:pPr>
        <w:spacing w:after="200" w:line="276" w:lineRule="auto"/>
        <w:ind w:left="720"/>
        <w:contextualSpacing/>
        <w:rPr>
          <w:rFonts w:eastAsiaTheme="minorEastAsia"/>
        </w:rPr>
      </w:pPr>
      <w:r w:rsidRPr="00447A97">
        <w:rPr>
          <w:rFonts w:eastAsiaTheme="minorEastAsia"/>
        </w:rPr>
        <w:t>None</w:t>
      </w:r>
    </w:p>
    <w:p w14:paraId="05860FAD" w14:textId="77777777" w:rsidR="00447A97" w:rsidRPr="00447A97" w:rsidRDefault="00447A97" w:rsidP="00447A97">
      <w:pPr>
        <w:spacing w:after="200" w:line="276" w:lineRule="auto"/>
        <w:ind w:left="720"/>
        <w:contextualSpacing/>
        <w:rPr>
          <w:rFonts w:eastAsiaTheme="minorEastAsia"/>
          <w:i/>
        </w:rPr>
      </w:pPr>
    </w:p>
    <w:p w14:paraId="03142097" w14:textId="77777777" w:rsidR="00447A97" w:rsidRPr="00447A97" w:rsidRDefault="00447A97" w:rsidP="00447A97">
      <w:pPr>
        <w:spacing w:after="200" w:line="276" w:lineRule="auto"/>
        <w:ind w:left="720"/>
        <w:contextualSpacing/>
        <w:rPr>
          <w:rFonts w:eastAsiaTheme="minorEastAsia"/>
          <w:i/>
        </w:rPr>
      </w:pPr>
      <w:r w:rsidRPr="00447A97">
        <w:rPr>
          <w:rFonts w:eastAsiaTheme="minorEastAsia"/>
          <w:i/>
        </w:rPr>
        <w:t>Mentoring Committee/ Substance Abuse Committee:</w:t>
      </w:r>
      <w:r w:rsidRPr="00447A97">
        <w:rPr>
          <w:rFonts w:eastAsiaTheme="minorEastAsia"/>
        </w:rPr>
        <w:t xml:space="preserve"> (Ruth, Teresa, Chris, Chuck) </w:t>
      </w:r>
    </w:p>
    <w:p w14:paraId="3632F1EF" w14:textId="77777777" w:rsidR="00447A97" w:rsidRPr="00447A97" w:rsidRDefault="00447A97" w:rsidP="00447A97">
      <w:pPr>
        <w:spacing w:after="200" w:line="276" w:lineRule="auto"/>
        <w:ind w:left="720"/>
        <w:contextualSpacing/>
        <w:rPr>
          <w:rFonts w:eastAsiaTheme="minorEastAsia"/>
        </w:rPr>
      </w:pPr>
      <w:r w:rsidRPr="00447A97">
        <w:rPr>
          <w:rFonts w:eastAsiaTheme="minorEastAsia"/>
        </w:rPr>
        <w:t>None</w:t>
      </w:r>
    </w:p>
    <w:p w14:paraId="5B7836B1" w14:textId="77777777" w:rsidR="00447A97" w:rsidRPr="00447A97" w:rsidRDefault="00447A97" w:rsidP="00447A97">
      <w:pPr>
        <w:spacing w:after="200" w:line="276" w:lineRule="auto"/>
        <w:ind w:left="720"/>
        <w:contextualSpacing/>
        <w:rPr>
          <w:rFonts w:eastAsiaTheme="minorEastAsia"/>
        </w:rPr>
      </w:pPr>
      <w:r w:rsidRPr="00447A97">
        <w:rPr>
          <w:rFonts w:eastAsiaTheme="minorEastAsia"/>
          <w:i/>
        </w:rPr>
        <w:t>Public Relations Committee:</w:t>
      </w:r>
      <w:r w:rsidRPr="00447A97">
        <w:rPr>
          <w:rFonts w:eastAsiaTheme="minorEastAsia"/>
        </w:rPr>
        <w:t xml:space="preserve"> (Manuel)</w:t>
      </w:r>
    </w:p>
    <w:p w14:paraId="2DD6FF1E" w14:textId="77777777" w:rsidR="00447A97" w:rsidRPr="00447A97" w:rsidRDefault="00447A97" w:rsidP="00447A97">
      <w:pPr>
        <w:spacing w:after="200" w:line="276" w:lineRule="auto"/>
        <w:ind w:left="720"/>
        <w:contextualSpacing/>
        <w:rPr>
          <w:rFonts w:eastAsiaTheme="minorEastAsia"/>
        </w:rPr>
      </w:pPr>
      <w:r w:rsidRPr="00447A97">
        <w:rPr>
          <w:rFonts w:eastAsiaTheme="minorEastAsia"/>
        </w:rPr>
        <w:t>None</w:t>
      </w:r>
    </w:p>
    <w:p w14:paraId="2C05DB12" w14:textId="736A9C53" w:rsidR="00447A97" w:rsidRPr="00447A97" w:rsidRDefault="00447A97" w:rsidP="00447A97">
      <w:pPr>
        <w:spacing w:after="200" w:line="276" w:lineRule="auto"/>
        <w:ind w:left="720"/>
        <w:contextualSpacing/>
        <w:rPr>
          <w:rFonts w:eastAsiaTheme="minorEastAsia"/>
        </w:rPr>
      </w:pPr>
      <w:r w:rsidRPr="00447A97">
        <w:rPr>
          <w:rFonts w:eastAsiaTheme="minorEastAsia"/>
          <w:i/>
        </w:rPr>
        <w:t>Executive Committee:</w:t>
      </w:r>
      <w:r w:rsidRPr="00447A97">
        <w:rPr>
          <w:rFonts w:eastAsiaTheme="minorEastAsia"/>
        </w:rPr>
        <w:t xml:space="preserve"> (Ch</w:t>
      </w:r>
      <w:r w:rsidR="00581B81">
        <w:rPr>
          <w:rFonts w:eastAsiaTheme="minorEastAsia"/>
        </w:rPr>
        <w:t>arles</w:t>
      </w:r>
      <w:r w:rsidRPr="00447A97">
        <w:rPr>
          <w:rFonts w:eastAsiaTheme="minorEastAsia"/>
        </w:rPr>
        <w:t xml:space="preserve">, Richard, Felisha and Chris). </w:t>
      </w:r>
    </w:p>
    <w:p w14:paraId="77B20BB7" w14:textId="77777777" w:rsidR="00447A97" w:rsidRPr="00447A97" w:rsidRDefault="00447A97" w:rsidP="00447A97">
      <w:pPr>
        <w:spacing w:after="200" w:line="276" w:lineRule="auto"/>
        <w:ind w:left="720"/>
        <w:contextualSpacing/>
        <w:rPr>
          <w:rFonts w:eastAsiaTheme="minorEastAsia"/>
        </w:rPr>
      </w:pPr>
      <w:r w:rsidRPr="00447A97">
        <w:rPr>
          <w:rFonts w:eastAsiaTheme="minorEastAsia"/>
        </w:rPr>
        <w:t>None</w:t>
      </w:r>
    </w:p>
    <w:p w14:paraId="047864F1" w14:textId="77777777" w:rsidR="00447A97" w:rsidRPr="00447A97" w:rsidRDefault="00447A97" w:rsidP="00447A97">
      <w:pPr>
        <w:spacing w:after="200" w:line="276" w:lineRule="auto"/>
        <w:ind w:left="720"/>
        <w:contextualSpacing/>
        <w:rPr>
          <w:rFonts w:eastAsiaTheme="minorEastAsia"/>
        </w:rPr>
      </w:pPr>
    </w:p>
    <w:p w14:paraId="19C535F7" w14:textId="77777777" w:rsidR="00447A97" w:rsidRDefault="00447A97" w:rsidP="00447A97">
      <w:pPr>
        <w:spacing w:after="200" w:line="276" w:lineRule="auto"/>
        <w:rPr>
          <w:rFonts w:eastAsiaTheme="minorEastAsia"/>
          <w:u w:val="single"/>
        </w:rPr>
      </w:pPr>
      <w:r w:rsidRPr="00447A97">
        <w:rPr>
          <w:rFonts w:eastAsiaTheme="minorEastAsia"/>
          <w:u w:val="single"/>
        </w:rPr>
        <w:t>Re-entry Updates</w:t>
      </w:r>
    </w:p>
    <w:p w14:paraId="3DB3F1FD" w14:textId="77777777" w:rsidR="00447A97" w:rsidRPr="00447A97" w:rsidRDefault="00447A97" w:rsidP="00447A97">
      <w:pPr>
        <w:spacing w:after="200" w:line="276" w:lineRule="auto"/>
        <w:jc w:val="both"/>
        <w:rPr>
          <w:rFonts w:eastAsiaTheme="minorEastAsia"/>
          <w:u w:val="single"/>
        </w:rPr>
      </w:pPr>
      <w:r w:rsidRPr="00447A97">
        <w:rPr>
          <w:rFonts w:eastAsiaTheme="minorEastAsia"/>
          <w:u w:val="single"/>
        </w:rPr>
        <w:t>Local Coalition Updates</w:t>
      </w:r>
    </w:p>
    <w:p w14:paraId="3B5745A9" w14:textId="77777777" w:rsidR="00447A97" w:rsidRPr="00447A97" w:rsidRDefault="00447A97" w:rsidP="00447A97">
      <w:pPr>
        <w:spacing w:after="200" w:line="276" w:lineRule="auto"/>
        <w:jc w:val="both"/>
        <w:rPr>
          <w:rFonts w:eastAsiaTheme="minorEastAsia"/>
          <w:u w:val="single"/>
        </w:rPr>
      </w:pPr>
      <w:r w:rsidRPr="00447A97">
        <w:rPr>
          <w:rFonts w:eastAsiaTheme="minorEastAsia"/>
        </w:rPr>
        <w:t>None</w:t>
      </w:r>
    </w:p>
    <w:p w14:paraId="1E183A91" w14:textId="07085FD2" w:rsidR="009D7B27" w:rsidRDefault="00826A2F" w:rsidP="00826A2F">
      <w:pPr>
        <w:spacing w:after="200" w:line="276" w:lineRule="auto"/>
        <w:rPr>
          <w:rFonts w:eastAsiaTheme="minorEastAsia"/>
        </w:rPr>
      </w:pPr>
      <w:r w:rsidRPr="00826A2F">
        <w:rPr>
          <w:rFonts w:eastAsiaTheme="minorEastAsia"/>
        </w:rPr>
        <w:t xml:space="preserve">Questions/Concerns/Comments/Announcements: </w:t>
      </w:r>
    </w:p>
    <w:p w14:paraId="6750B98D" w14:textId="5D88800F" w:rsidR="00C54947" w:rsidRPr="00826A2F" w:rsidRDefault="00C54947" w:rsidP="00826A2F">
      <w:pPr>
        <w:spacing w:after="200" w:line="276" w:lineRule="auto"/>
        <w:rPr>
          <w:rFonts w:eastAsiaTheme="minorEastAsia"/>
        </w:rPr>
      </w:pPr>
      <w:r>
        <w:rPr>
          <w:rFonts w:eastAsiaTheme="minorEastAsia"/>
        </w:rPr>
        <w:t xml:space="preserve">Richard will work on the technology for the next meeting. </w:t>
      </w:r>
    </w:p>
    <w:p w14:paraId="228B7BCF" w14:textId="3D8AE692" w:rsidR="00826A2F" w:rsidRPr="00826A2F" w:rsidRDefault="00826A2F" w:rsidP="00826A2F">
      <w:pPr>
        <w:spacing w:after="200" w:line="276" w:lineRule="auto"/>
        <w:rPr>
          <w:rFonts w:eastAsiaTheme="minorEastAsia"/>
          <w:b/>
          <w:bCs/>
        </w:rPr>
      </w:pPr>
      <w:r w:rsidRPr="00826A2F">
        <w:rPr>
          <w:rFonts w:eastAsiaTheme="minorEastAsia"/>
          <w:bCs/>
        </w:rPr>
        <w:t xml:space="preserve">                                                           </w:t>
      </w:r>
      <w:r w:rsidRPr="00826A2F">
        <w:rPr>
          <w:rFonts w:eastAsiaTheme="minorEastAsia"/>
          <w:b/>
          <w:bCs/>
        </w:rPr>
        <w:t>Next meeting</w:t>
      </w:r>
      <w:r w:rsidRPr="00826A2F">
        <w:rPr>
          <w:rFonts w:eastAsiaTheme="minorEastAsia"/>
          <w:b/>
        </w:rPr>
        <w:t xml:space="preserve"> –</w:t>
      </w:r>
      <w:r w:rsidR="00D60E2E">
        <w:rPr>
          <w:rFonts w:eastAsiaTheme="minorEastAsia"/>
          <w:b/>
          <w:bCs/>
          <w:i/>
          <w:iCs/>
        </w:rPr>
        <w:t>January 9, 2023</w:t>
      </w:r>
      <w:r w:rsidRPr="00826A2F">
        <w:rPr>
          <w:rFonts w:eastAsiaTheme="minorEastAsia"/>
          <w:b/>
          <w:bCs/>
          <w:i/>
          <w:iCs/>
        </w:rPr>
        <w:t xml:space="preserve">: </w:t>
      </w:r>
      <w:r w:rsidR="00D60E2E">
        <w:rPr>
          <w:rFonts w:eastAsiaTheme="minorEastAsia"/>
          <w:b/>
          <w:bCs/>
          <w:i/>
          <w:iCs/>
        </w:rPr>
        <w:t>2nd</w:t>
      </w:r>
      <w:r w:rsidRPr="00826A2F">
        <w:rPr>
          <w:rFonts w:eastAsiaTheme="minorEastAsia"/>
          <w:b/>
          <w:bCs/>
          <w:i/>
          <w:iCs/>
        </w:rPr>
        <w:t xml:space="preserve"> Monday </w:t>
      </w:r>
    </w:p>
    <w:p w14:paraId="5C197157" w14:textId="77777777" w:rsidR="00826A2F" w:rsidRPr="00826A2F" w:rsidRDefault="009740FD" w:rsidP="00826A2F">
      <w:pPr>
        <w:spacing w:after="200" w:line="276" w:lineRule="auto"/>
        <w:jc w:val="center"/>
        <w:rPr>
          <w:rFonts w:eastAsiaTheme="minorEastAsia"/>
        </w:rPr>
      </w:pPr>
      <w:hyperlink r:id="rId5" w:history="1">
        <w:r w:rsidR="00826A2F" w:rsidRPr="00447A97">
          <w:rPr>
            <w:rFonts w:eastAsiaTheme="minorEastAsia"/>
            <w:color w:val="0000FF"/>
            <w:u w:val="single"/>
          </w:rPr>
          <w:t>http://www.highlandsccc.org</w:t>
        </w:r>
      </w:hyperlink>
    </w:p>
    <w:p w14:paraId="571DF8D6" w14:textId="77777777" w:rsidR="00826A2F" w:rsidRPr="00826A2F" w:rsidRDefault="00826A2F" w:rsidP="00826A2F">
      <w:pPr>
        <w:spacing w:after="200" w:line="276" w:lineRule="auto"/>
        <w:jc w:val="center"/>
        <w:rPr>
          <w:rFonts w:eastAsiaTheme="minorEastAsia"/>
        </w:rPr>
      </w:pPr>
      <w:r w:rsidRPr="00826A2F">
        <w:rPr>
          <w:rFonts w:eastAsiaTheme="minorEastAsia"/>
        </w:rPr>
        <w:t>Please Like and visit us on Facebook at Highlands Community Collaboration Council</w:t>
      </w:r>
    </w:p>
    <w:p w14:paraId="33E0089A" w14:textId="77777777" w:rsidR="00A23C54" w:rsidRPr="00447A97" w:rsidRDefault="00A23C54"/>
    <w:p w14:paraId="34B6D423" w14:textId="098D2671" w:rsidR="008F6037" w:rsidRPr="00447A97" w:rsidRDefault="008F6037" w:rsidP="005E7D55">
      <w:pPr>
        <w:spacing w:after="200" w:line="276" w:lineRule="auto"/>
        <w:rPr>
          <w:rFonts w:eastAsiaTheme="minorEastAsia"/>
        </w:rPr>
      </w:pPr>
      <w:r w:rsidRPr="00447A97">
        <w:rPr>
          <w:rFonts w:eastAsiaTheme="minorEastAsia"/>
          <w:b/>
        </w:rPr>
        <w:t xml:space="preserve">The meeting adjourned at </w:t>
      </w:r>
      <w:r w:rsidR="00537F60" w:rsidRPr="00447A97">
        <w:rPr>
          <w:rFonts w:eastAsiaTheme="minorEastAsia"/>
          <w:b/>
        </w:rPr>
        <w:t>1</w:t>
      </w:r>
      <w:r w:rsidR="00C54947">
        <w:rPr>
          <w:rFonts w:eastAsiaTheme="minorEastAsia"/>
          <w:b/>
        </w:rPr>
        <w:t>1</w:t>
      </w:r>
      <w:r w:rsidR="005811BC" w:rsidRPr="00447A97">
        <w:rPr>
          <w:rFonts w:eastAsiaTheme="minorEastAsia"/>
          <w:b/>
        </w:rPr>
        <w:t>:</w:t>
      </w:r>
      <w:r w:rsidR="00C54947">
        <w:rPr>
          <w:rFonts w:eastAsiaTheme="minorEastAsia"/>
          <w:b/>
        </w:rPr>
        <w:t>0</w:t>
      </w:r>
      <w:r w:rsidR="006E3247">
        <w:rPr>
          <w:rFonts w:eastAsiaTheme="minorEastAsia"/>
          <w:b/>
        </w:rPr>
        <w:t>4</w:t>
      </w:r>
      <w:r w:rsidR="00041AB2" w:rsidRPr="00447A97">
        <w:rPr>
          <w:rFonts w:eastAsiaTheme="minorEastAsia"/>
          <w:b/>
        </w:rPr>
        <w:t>am</w:t>
      </w:r>
      <w:r w:rsidRPr="00447A97">
        <w:rPr>
          <w:rFonts w:eastAsiaTheme="minorEastAsia"/>
          <w:b/>
        </w:rPr>
        <w:t>.</w:t>
      </w:r>
    </w:p>
    <w:p w14:paraId="64F51489" w14:textId="77777777" w:rsidR="00D47E53" w:rsidRPr="00447A97" w:rsidRDefault="00D47E53">
      <w:r w:rsidRPr="00447A97">
        <w:t xml:space="preserve">If there is someone you would like for us to invite to a future meeting as either a guest or member, please let one of us know. </w:t>
      </w:r>
    </w:p>
    <w:p w14:paraId="2921B319" w14:textId="77777777" w:rsidR="00AF6056" w:rsidRPr="00447A97" w:rsidRDefault="00AF6056"/>
    <w:p w14:paraId="0CE08C12" w14:textId="51F29B13" w:rsidR="00AF6056" w:rsidRPr="00447A97" w:rsidRDefault="00581B81" w:rsidP="00AF6056">
      <w:pPr>
        <w:spacing w:after="200" w:line="276" w:lineRule="auto"/>
        <w:rPr>
          <w:rFonts w:eastAsiaTheme="minorEastAsia"/>
        </w:rPr>
      </w:pPr>
      <w:hyperlink r:id="rId6" w:history="1">
        <w:r w:rsidRPr="00326348">
          <w:rPr>
            <w:rStyle w:val="Hyperlink"/>
            <w:rFonts w:eastAsiaTheme="minorEastAsia"/>
          </w:rPr>
          <w:t>charles.stanley@vadoc.virginia.gov</w:t>
        </w:r>
      </w:hyperlink>
    </w:p>
    <w:p w14:paraId="1D6A34AE" w14:textId="77777777" w:rsidR="002A7ABB" w:rsidRPr="00447A97" w:rsidRDefault="009740FD" w:rsidP="002A7ABB">
      <w:pPr>
        <w:spacing w:after="200" w:line="276" w:lineRule="auto"/>
        <w:rPr>
          <w:rFonts w:eastAsiaTheme="minorEastAsia"/>
          <w:b/>
        </w:rPr>
      </w:pPr>
      <w:hyperlink r:id="rId7" w:history="1">
        <w:r w:rsidR="002A7ABB" w:rsidRPr="00447A97">
          <w:rPr>
            <w:rStyle w:val="Hyperlink"/>
            <w:rFonts w:eastAsiaTheme="minorEastAsia"/>
            <w:b/>
          </w:rPr>
          <w:t>manuelstreet14@gmail.com</w:t>
        </w:r>
      </w:hyperlink>
    </w:p>
    <w:p w14:paraId="0E73BC26" w14:textId="77777777" w:rsidR="002A7ABB" w:rsidRPr="00447A97" w:rsidRDefault="002A7ABB"/>
    <w:p w14:paraId="0905B57B" w14:textId="77777777" w:rsidR="005306F6" w:rsidRPr="00447A97" w:rsidRDefault="005306F6">
      <w:r w:rsidRPr="00447A97">
        <w:t>Respectfully submitted,</w:t>
      </w:r>
    </w:p>
    <w:p w14:paraId="3B0FE196" w14:textId="77777777" w:rsidR="005A3533" w:rsidRPr="00447A97" w:rsidRDefault="005A3533"/>
    <w:p w14:paraId="6B4E1048" w14:textId="77777777" w:rsidR="005A3533" w:rsidRPr="00447A97" w:rsidRDefault="005A3533"/>
    <w:p w14:paraId="2CD37D5D" w14:textId="77777777" w:rsidR="005A3533" w:rsidRPr="00447A97" w:rsidRDefault="005A3533"/>
    <w:p w14:paraId="487D1F25" w14:textId="77777777" w:rsidR="005A3533" w:rsidRPr="00103E54" w:rsidRDefault="005A3533"/>
    <w:p w14:paraId="0320976D" w14:textId="77777777" w:rsidR="005306F6" w:rsidRPr="00103E54" w:rsidRDefault="005306F6">
      <w:r w:rsidRPr="00103E54">
        <w:t>Chris Austin</w:t>
      </w:r>
    </w:p>
    <w:p w14:paraId="145DE0EE" w14:textId="77777777" w:rsidR="00820F37" w:rsidRPr="00103E54" w:rsidRDefault="005306F6">
      <w:r w:rsidRPr="00103E54">
        <w:lastRenderedPageBreak/>
        <w:t>Secretary</w:t>
      </w:r>
    </w:p>
    <w:sectPr w:rsidR="00820F37" w:rsidRPr="00103E54" w:rsidSect="00F75B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23D2"/>
    <w:multiLevelType w:val="hybridMultilevel"/>
    <w:tmpl w:val="D3982278"/>
    <w:lvl w:ilvl="0" w:tplc="8C10DDDE">
      <w:start w:val="1"/>
      <w:numFmt w:val="decimal"/>
      <w:lvlText w:val="%1."/>
      <w:lvlJc w:val="left"/>
      <w:pPr>
        <w:ind w:left="1150" w:hanging="360"/>
      </w:pPr>
      <w:rPr>
        <w:rFonts w:hint="default"/>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1" w15:restartNumberingAfterBreak="0">
    <w:nsid w:val="15411BFE"/>
    <w:multiLevelType w:val="hybridMultilevel"/>
    <w:tmpl w:val="C47C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878E3"/>
    <w:multiLevelType w:val="multilevel"/>
    <w:tmpl w:val="F42251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151E3"/>
    <w:multiLevelType w:val="multilevel"/>
    <w:tmpl w:val="6532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31C9B"/>
    <w:multiLevelType w:val="multilevel"/>
    <w:tmpl w:val="26865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784976"/>
    <w:multiLevelType w:val="hybridMultilevel"/>
    <w:tmpl w:val="CBF6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A27DD"/>
    <w:multiLevelType w:val="hybridMultilevel"/>
    <w:tmpl w:val="3F32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92EC8"/>
    <w:multiLevelType w:val="hybridMultilevel"/>
    <w:tmpl w:val="E4E6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731A12"/>
    <w:multiLevelType w:val="hybridMultilevel"/>
    <w:tmpl w:val="989C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02823"/>
    <w:multiLevelType w:val="hybridMultilevel"/>
    <w:tmpl w:val="E940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856E1"/>
    <w:multiLevelType w:val="hybridMultilevel"/>
    <w:tmpl w:val="19CC0F52"/>
    <w:lvl w:ilvl="0" w:tplc="789A1BB4">
      <w:numFmt w:val="bullet"/>
      <w:lvlText w:val=""/>
      <w:lvlJc w:val="left"/>
      <w:pPr>
        <w:ind w:left="720" w:hanging="360"/>
      </w:pPr>
      <w:rPr>
        <w:rFonts w:ascii="Symbol" w:eastAsiaTheme="minorEastAsia"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A036F7"/>
    <w:multiLevelType w:val="hybridMultilevel"/>
    <w:tmpl w:val="47003CEC"/>
    <w:lvl w:ilvl="0" w:tplc="C1F2FD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4CD3419"/>
    <w:multiLevelType w:val="hybridMultilevel"/>
    <w:tmpl w:val="B186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D04AD"/>
    <w:multiLevelType w:val="hybridMultilevel"/>
    <w:tmpl w:val="22EE5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7A2EB4"/>
    <w:multiLevelType w:val="multilevel"/>
    <w:tmpl w:val="F3D2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F907BB"/>
    <w:multiLevelType w:val="hybridMultilevel"/>
    <w:tmpl w:val="B9EA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B24739"/>
    <w:multiLevelType w:val="hybridMultilevel"/>
    <w:tmpl w:val="2032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A54EB1"/>
    <w:multiLevelType w:val="multilevel"/>
    <w:tmpl w:val="48988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830452"/>
    <w:multiLevelType w:val="hybridMultilevel"/>
    <w:tmpl w:val="4848434E"/>
    <w:lvl w:ilvl="0" w:tplc="0409000F">
      <w:start w:val="1"/>
      <w:numFmt w:val="decimal"/>
      <w:lvlText w:val="%1."/>
      <w:lvlJc w:val="left"/>
      <w:pPr>
        <w:ind w:left="1150" w:hanging="360"/>
      </w:p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19" w15:restartNumberingAfterBreak="0">
    <w:nsid w:val="7967482E"/>
    <w:multiLevelType w:val="hybridMultilevel"/>
    <w:tmpl w:val="1AEA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7E6895"/>
    <w:multiLevelType w:val="hybridMultilevel"/>
    <w:tmpl w:val="6C848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20"/>
  </w:num>
  <w:num w:numId="4">
    <w:abstractNumId w:val="5"/>
  </w:num>
  <w:num w:numId="5">
    <w:abstractNumId w:val="2"/>
  </w:num>
  <w:num w:numId="6">
    <w:abstractNumId w:val="19"/>
  </w:num>
  <w:num w:numId="7">
    <w:abstractNumId w:val="10"/>
  </w:num>
  <w:num w:numId="8">
    <w:abstractNumId w:val="11"/>
  </w:num>
  <w:num w:numId="9">
    <w:abstractNumId w:val="15"/>
  </w:num>
  <w:num w:numId="10">
    <w:abstractNumId w:val="13"/>
  </w:num>
  <w:num w:numId="11">
    <w:abstractNumId w:val="9"/>
  </w:num>
  <w:num w:numId="12">
    <w:abstractNumId w:val="8"/>
  </w:num>
  <w:num w:numId="13">
    <w:abstractNumId w:val="7"/>
  </w:num>
  <w:num w:numId="14">
    <w:abstractNumId w:val="16"/>
  </w:num>
  <w:num w:numId="15">
    <w:abstractNumId w:val="3"/>
  </w:num>
  <w:num w:numId="16">
    <w:abstractNumId w:val="14"/>
  </w:num>
  <w:num w:numId="17">
    <w:abstractNumId w:val="6"/>
  </w:num>
  <w:num w:numId="18">
    <w:abstractNumId w:val="1"/>
  </w:num>
  <w:num w:numId="19">
    <w:abstractNumId w:val="12"/>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AC1"/>
    <w:rsid w:val="0000079E"/>
    <w:rsid w:val="0000097E"/>
    <w:rsid w:val="00004C71"/>
    <w:rsid w:val="000070EB"/>
    <w:rsid w:val="0001476A"/>
    <w:rsid w:val="00015046"/>
    <w:rsid w:val="00024262"/>
    <w:rsid w:val="00031BB0"/>
    <w:rsid w:val="000328A8"/>
    <w:rsid w:val="00034A71"/>
    <w:rsid w:val="00036A69"/>
    <w:rsid w:val="00041646"/>
    <w:rsid w:val="00041AB2"/>
    <w:rsid w:val="00051E7B"/>
    <w:rsid w:val="00052FC6"/>
    <w:rsid w:val="00056A88"/>
    <w:rsid w:val="000570D8"/>
    <w:rsid w:val="000677C5"/>
    <w:rsid w:val="00070E70"/>
    <w:rsid w:val="0007187A"/>
    <w:rsid w:val="00071B8E"/>
    <w:rsid w:val="00071E6D"/>
    <w:rsid w:val="000726C9"/>
    <w:rsid w:val="00072ECD"/>
    <w:rsid w:val="0007647E"/>
    <w:rsid w:val="0008200E"/>
    <w:rsid w:val="0008552D"/>
    <w:rsid w:val="00092C81"/>
    <w:rsid w:val="00096BF1"/>
    <w:rsid w:val="000A077E"/>
    <w:rsid w:val="000A0A25"/>
    <w:rsid w:val="000A19A7"/>
    <w:rsid w:val="000A32F1"/>
    <w:rsid w:val="000A7E17"/>
    <w:rsid w:val="000B3860"/>
    <w:rsid w:val="000B4243"/>
    <w:rsid w:val="000C1E52"/>
    <w:rsid w:val="000C38A0"/>
    <w:rsid w:val="000D059A"/>
    <w:rsid w:val="000D3DEA"/>
    <w:rsid w:val="000D7EB7"/>
    <w:rsid w:val="000E3328"/>
    <w:rsid w:val="000E6B13"/>
    <w:rsid w:val="000E70C8"/>
    <w:rsid w:val="000F2C4D"/>
    <w:rsid w:val="000F3E41"/>
    <w:rsid w:val="000F5B60"/>
    <w:rsid w:val="000F6459"/>
    <w:rsid w:val="000F7CB9"/>
    <w:rsid w:val="001005BE"/>
    <w:rsid w:val="00102D83"/>
    <w:rsid w:val="00103795"/>
    <w:rsid w:val="00103E54"/>
    <w:rsid w:val="001044B6"/>
    <w:rsid w:val="00106063"/>
    <w:rsid w:val="001103C5"/>
    <w:rsid w:val="00112521"/>
    <w:rsid w:val="00112BAC"/>
    <w:rsid w:val="001165B1"/>
    <w:rsid w:val="0013266D"/>
    <w:rsid w:val="0013341B"/>
    <w:rsid w:val="00135BAA"/>
    <w:rsid w:val="00137B2B"/>
    <w:rsid w:val="00143076"/>
    <w:rsid w:val="00144BB9"/>
    <w:rsid w:val="001525E8"/>
    <w:rsid w:val="00152CB0"/>
    <w:rsid w:val="001530BE"/>
    <w:rsid w:val="00157273"/>
    <w:rsid w:val="00157C77"/>
    <w:rsid w:val="00162490"/>
    <w:rsid w:val="00165413"/>
    <w:rsid w:val="00167452"/>
    <w:rsid w:val="00167ACE"/>
    <w:rsid w:val="00172159"/>
    <w:rsid w:val="001745FD"/>
    <w:rsid w:val="00174A6D"/>
    <w:rsid w:val="00176834"/>
    <w:rsid w:val="001928C9"/>
    <w:rsid w:val="00193B2A"/>
    <w:rsid w:val="0019416F"/>
    <w:rsid w:val="001A2517"/>
    <w:rsid w:val="001A2C2A"/>
    <w:rsid w:val="001A2E0F"/>
    <w:rsid w:val="001A5C12"/>
    <w:rsid w:val="001A5FE8"/>
    <w:rsid w:val="001B2ED5"/>
    <w:rsid w:val="001B5C99"/>
    <w:rsid w:val="001C1BD5"/>
    <w:rsid w:val="001C3B3C"/>
    <w:rsid w:val="001C4AB1"/>
    <w:rsid w:val="001C6FAB"/>
    <w:rsid w:val="001D0756"/>
    <w:rsid w:val="001D2D89"/>
    <w:rsid w:val="001D7BFC"/>
    <w:rsid w:val="001E0438"/>
    <w:rsid w:val="001E107D"/>
    <w:rsid w:val="001F22B7"/>
    <w:rsid w:val="001F6994"/>
    <w:rsid w:val="001F746B"/>
    <w:rsid w:val="00204CED"/>
    <w:rsid w:val="00206468"/>
    <w:rsid w:val="002154BF"/>
    <w:rsid w:val="002157C0"/>
    <w:rsid w:val="00216F15"/>
    <w:rsid w:val="0022028E"/>
    <w:rsid w:val="00222E46"/>
    <w:rsid w:val="0022337A"/>
    <w:rsid w:val="00224CB0"/>
    <w:rsid w:val="00225690"/>
    <w:rsid w:val="00225BC0"/>
    <w:rsid w:val="00230AF9"/>
    <w:rsid w:val="00233E7D"/>
    <w:rsid w:val="00235DAD"/>
    <w:rsid w:val="00236A09"/>
    <w:rsid w:val="00236F02"/>
    <w:rsid w:val="0023736A"/>
    <w:rsid w:val="00247E78"/>
    <w:rsid w:val="00256F63"/>
    <w:rsid w:val="002603A0"/>
    <w:rsid w:val="00260E6F"/>
    <w:rsid w:val="002657FE"/>
    <w:rsid w:val="00267570"/>
    <w:rsid w:val="002743F8"/>
    <w:rsid w:val="00276A81"/>
    <w:rsid w:val="00277F99"/>
    <w:rsid w:val="00280E08"/>
    <w:rsid w:val="002810B9"/>
    <w:rsid w:val="00281ECE"/>
    <w:rsid w:val="002825DA"/>
    <w:rsid w:val="00284E06"/>
    <w:rsid w:val="00286082"/>
    <w:rsid w:val="00291E79"/>
    <w:rsid w:val="00292A48"/>
    <w:rsid w:val="00292ED9"/>
    <w:rsid w:val="002938BA"/>
    <w:rsid w:val="002A2671"/>
    <w:rsid w:val="002A3EB2"/>
    <w:rsid w:val="002A50D8"/>
    <w:rsid w:val="002A5A46"/>
    <w:rsid w:val="002A6D48"/>
    <w:rsid w:val="002A731B"/>
    <w:rsid w:val="002A7ABB"/>
    <w:rsid w:val="002B0BC9"/>
    <w:rsid w:val="002B3ABD"/>
    <w:rsid w:val="002B6EA0"/>
    <w:rsid w:val="002C0471"/>
    <w:rsid w:val="002C23D1"/>
    <w:rsid w:val="002C3A1E"/>
    <w:rsid w:val="002C4CDB"/>
    <w:rsid w:val="002D026E"/>
    <w:rsid w:val="002D04CD"/>
    <w:rsid w:val="002D0E6E"/>
    <w:rsid w:val="002D403A"/>
    <w:rsid w:val="002D4E76"/>
    <w:rsid w:val="002E0514"/>
    <w:rsid w:val="002E0BED"/>
    <w:rsid w:val="002E0D30"/>
    <w:rsid w:val="002E35F7"/>
    <w:rsid w:val="002E5DE3"/>
    <w:rsid w:val="002F4948"/>
    <w:rsid w:val="002F5C67"/>
    <w:rsid w:val="002F5FFF"/>
    <w:rsid w:val="002F77BE"/>
    <w:rsid w:val="0030251B"/>
    <w:rsid w:val="00302576"/>
    <w:rsid w:val="00306D6F"/>
    <w:rsid w:val="00311064"/>
    <w:rsid w:val="0031631F"/>
    <w:rsid w:val="0032283F"/>
    <w:rsid w:val="00322C5E"/>
    <w:rsid w:val="0032308D"/>
    <w:rsid w:val="003249F8"/>
    <w:rsid w:val="003330DF"/>
    <w:rsid w:val="00334929"/>
    <w:rsid w:val="00340912"/>
    <w:rsid w:val="00341199"/>
    <w:rsid w:val="003411A8"/>
    <w:rsid w:val="003425AA"/>
    <w:rsid w:val="003426F8"/>
    <w:rsid w:val="003524C0"/>
    <w:rsid w:val="00353758"/>
    <w:rsid w:val="00357902"/>
    <w:rsid w:val="00361EE6"/>
    <w:rsid w:val="00364006"/>
    <w:rsid w:val="00366DCB"/>
    <w:rsid w:val="00370C4B"/>
    <w:rsid w:val="003724D2"/>
    <w:rsid w:val="00372B48"/>
    <w:rsid w:val="003769D7"/>
    <w:rsid w:val="003820AD"/>
    <w:rsid w:val="00382908"/>
    <w:rsid w:val="00382FDE"/>
    <w:rsid w:val="003844B7"/>
    <w:rsid w:val="00386A98"/>
    <w:rsid w:val="00390A33"/>
    <w:rsid w:val="00394996"/>
    <w:rsid w:val="00395709"/>
    <w:rsid w:val="00395CFB"/>
    <w:rsid w:val="003A0404"/>
    <w:rsid w:val="003A0674"/>
    <w:rsid w:val="003A1858"/>
    <w:rsid w:val="003A1E93"/>
    <w:rsid w:val="003A1FBF"/>
    <w:rsid w:val="003A3610"/>
    <w:rsid w:val="003A43C3"/>
    <w:rsid w:val="003A5AFC"/>
    <w:rsid w:val="003B3535"/>
    <w:rsid w:val="003B5735"/>
    <w:rsid w:val="003C13B6"/>
    <w:rsid w:val="003C25F6"/>
    <w:rsid w:val="003C2B6A"/>
    <w:rsid w:val="003C32B2"/>
    <w:rsid w:val="003C457C"/>
    <w:rsid w:val="003C66C7"/>
    <w:rsid w:val="003C6F96"/>
    <w:rsid w:val="003D2905"/>
    <w:rsid w:val="003D2AC5"/>
    <w:rsid w:val="003D3418"/>
    <w:rsid w:val="003D3885"/>
    <w:rsid w:val="003D41EA"/>
    <w:rsid w:val="003D6221"/>
    <w:rsid w:val="003E0878"/>
    <w:rsid w:val="003E46CB"/>
    <w:rsid w:val="003E5144"/>
    <w:rsid w:val="003F1B68"/>
    <w:rsid w:val="003F7119"/>
    <w:rsid w:val="003F71A4"/>
    <w:rsid w:val="004018C1"/>
    <w:rsid w:val="00404C56"/>
    <w:rsid w:val="00416F9C"/>
    <w:rsid w:val="00423787"/>
    <w:rsid w:val="00427FDA"/>
    <w:rsid w:val="00430396"/>
    <w:rsid w:val="004337FE"/>
    <w:rsid w:val="004353DB"/>
    <w:rsid w:val="0043541D"/>
    <w:rsid w:val="004372EC"/>
    <w:rsid w:val="004449D3"/>
    <w:rsid w:val="004455B1"/>
    <w:rsid w:val="004459CE"/>
    <w:rsid w:val="004472F9"/>
    <w:rsid w:val="00447A97"/>
    <w:rsid w:val="004502B2"/>
    <w:rsid w:val="004507E0"/>
    <w:rsid w:val="00450B30"/>
    <w:rsid w:val="00454017"/>
    <w:rsid w:val="004616A5"/>
    <w:rsid w:val="004645A9"/>
    <w:rsid w:val="00464668"/>
    <w:rsid w:val="00465870"/>
    <w:rsid w:val="00465C0C"/>
    <w:rsid w:val="004676DC"/>
    <w:rsid w:val="0047051C"/>
    <w:rsid w:val="004742B1"/>
    <w:rsid w:val="004744D8"/>
    <w:rsid w:val="00481CD6"/>
    <w:rsid w:val="00482B75"/>
    <w:rsid w:val="00482D59"/>
    <w:rsid w:val="00483E8D"/>
    <w:rsid w:val="004862AA"/>
    <w:rsid w:val="00490D85"/>
    <w:rsid w:val="004946FF"/>
    <w:rsid w:val="00495110"/>
    <w:rsid w:val="00495FAC"/>
    <w:rsid w:val="004975C1"/>
    <w:rsid w:val="004A02F3"/>
    <w:rsid w:val="004A44F1"/>
    <w:rsid w:val="004A4C20"/>
    <w:rsid w:val="004B0856"/>
    <w:rsid w:val="004B099D"/>
    <w:rsid w:val="004B287D"/>
    <w:rsid w:val="004C6D97"/>
    <w:rsid w:val="004C7434"/>
    <w:rsid w:val="004D05DF"/>
    <w:rsid w:val="004D19EF"/>
    <w:rsid w:val="004D25C3"/>
    <w:rsid w:val="004D48EF"/>
    <w:rsid w:val="004D796B"/>
    <w:rsid w:val="004E2E71"/>
    <w:rsid w:val="004F5B95"/>
    <w:rsid w:val="004F721F"/>
    <w:rsid w:val="0050001B"/>
    <w:rsid w:val="005008DB"/>
    <w:rsid w:val="00503A87"/>
    <w:rsid w:val="00504934"/>
    <w:rsid w:val="00505B59"/>
    <w:rsid w:val="005125D7"/>
    <w:rsid w:val="0051772A"/>
    <w:rsid w:val="00521197"/>
    <w:rsid w:val="00521605"/>
    <w:rsid w:val="0052222E"/>
    <w:rsid w:val="00522643"/>
    <w:rsid w:val="0052425B"/>
    <w:rsid w:val="0052798E"/>
    <w:rsid w:val="00527FA4"/>
    <w:rsid w:val="005306F6"/>
    <w:rsid w:val="00531154"/>
    <w:rsid w:val="0053487F"/>
    <w:rsid w:val="00537CE6"/>
    <w:rsid w:val="00537F60"/>
    <w:rsid w:val="005405E7"/>
    <w:rsid w:val="00542BAF"/>
    <w:rsid w:val="0054543B"/>
    <w:rsid w:val="005471EF"/>
    <w:rsid w:val="00550071"/>
    <w:rsid w:val="00550876"/>
    <w:rsid w:val="0055251D"/>
    <w:rsid w:val="00556333"/>
    <w:rsid w:val="00561BDA"/>
    <w:rsid w:val="00564A5F"/>
    <w:rsid w:val="00567E1B"/>
    <w:rsid w:val="00570052"/>
    <w:rsid w:val="0057160F"/>
    <w:rsid w:val="0057231C"/>
    <w:rsid w:val="00575F7A"/>
    <w:rsid w:val="005811BC"/>
    <w:rsid w:val="00581B81"/>
    <w:rsid w:val="00581FE0"/>
    <w:rsid w:val="00582E1B"/>
    <w:rsid w:val="00583905"/>
    <w:rsid w:val="0058631D"/>
    <w:rsid w:val="005914AC"/>
    <w:rsid w:val="0059760E"/>
    <w:rsid w:val="005A182A"/>
    <w:rsid w:val="005A3533"/>
    <w:rsid w:val="005B3085"/>
    <w:rsid w:val="005B3DAA"/>
    <w:rsid w:val="005B4625"/>
    <w:rsid w:val="005C4FBE"/>
    <w:rsid w:val="005D3E5D"/>
    <w:rsid w:val="005D4D15"/>
    <w:rsid w:val="005D5AA3"/>
    <w:rsid w:val="005E20FD"/>
    <w:rsid w:val="005E5C9A"/>
    <w:rsid w:val="005E60C5"/>
    <w:rsid w:val="005E7120"/>
    <w:rsid w:val="005E7D55"/>
    <w:rsid w:val="005F16EE"/>
    <w:rsid w:val="005F4646"/>
    <w:rsid w:val="005F4B2E"/>
    <w:rsid w:val="005F5D71"/>
    <w:rsid w:val="005F5F72"/>
    <w:rsid w:val="005F7ECA"/>
    <w:rsid w:val="0060319D"/>
    <w:rsid w:val="00603595"/>
    <w:rsid w:val="00605880"/>
    <w:rsid w:val="00606038"/>
    <w:rsid w:val="006104E3"/>
    <w:rsid w:val="00614203"/>
    <w:rsid w:val="006146DD"/>
    <w:rsid w:val="006210F0"/>
    <w:rsid w:val="00621EBF"/>
    <w:rsid w:val="00627AC7"/>
    <w:rsid w:val="006313A1"/>
    <w:rsid w:val="00632792"/>
    <w:rsid w:val="00633E09"/>
    <w:rsid w:val="00634217"/>
    <w:rsid w:val="006419A5"/>
    <w:rsid w:val="006436C6"/>
    <w:rsid w:val="00656A13"/>
    <w:rsid w:val="00665BE9"/>
    <w:rsid w:val="006667B4"/>
    <w:rsid w:val="00670964"/>
    <w:rsid w:val="00670F6C"/>
    <w:rsid w:val="00672506"/>
    <w:rsid w:val="006729C4"/>
    <w:rsid w:val="00672DBA"/>
    <w:rsid w:val="00672E7F"/>
    <w:rsid w:val="006733E3"/>
    <w:rsid w:val="00673B6E"/>
    <w:rsid w:val="0067595E"/>
    <w:rsid w:val="00677B40"/>
    <w:rsid w:val="006905DB"/>
    <w:rsid w:val="0069460B"/>
    <w:rsid w:val="006A4E2F"/>
    <w:rsid w:val="006A500F"/>
    <w:rsid w:val="006A6388"/>
    <w:rsid w:val="006A665D"/>
    <w:rsid w:val="006B11A4"/>
    <w:rsid w:val="006B3EAB"/>
    <w:rsid w:val="006B3EB0"/>
    <w:rsid w:val="006B532F"/>
    <w:rsid w:val="006B7BCD"/>
    <w:rsid w:val="006B7DD4"/>
    <w:rsid w:val="006C03D9"/>
    <w:rsid w:val="006C3DF4"/>
    <w:rsid w:val="006C5410"/>
    <w:rsid w:val="006C6374"/>
    <w:rsid w:val="006C6619"/>
    <w:rsid w:val="006D34DE"/>
    <w:rsid w:val="006D36A9"/>
    <w:rsid w:val="006D3BC5"/>
    <w:rsid w:val="006D6552"/>
    <w:rsid w:val="006E3247"/>
    <w:rsid w:val="006E5E9D"/>
    <w:rsid w:val="006E6183"/>
    <w:rsid w:val="006E7A91"/>
    <w:rsid w:val="006E7B51"/>
    <w:rsid w:val="006E7B67"/>
    <w:rsid w:val="006E7DAD"/>
    <w:rsid w:val="006F0C4D"/>
    <w:rsid w:val="006F25A9"/>
    <w:rsid w:val="006F399D"/>
    <w:rsid w:val="006F7838"/>
    <w:rsid w:val="0070019D"/>
    <w:rsid w:val="00702469"/>
    <w:rsid w:val="007030CA"/>
    <w:rsid w:val="00703804"/>
    <w:rsid w:val="00710166"/>
    <w:rsid w:val="00713D9C"/>
    <w:rsid w:val="007149D4"/>
    <w:rsid w:val="007178CE"/>
    <w:rsid w:val="00721733"/>
    <w:rsid w:val="00721AB4"/>
    <w:rsid w:val="00721E0A"/>
    <w:rsid w:val="00723285"/>
    <w:rsid w:val="00723442"/>
    <w:rsid w:val="007249FA"/>
    <w:rsid w:val="007257D7"/>
    <w:rsid w:val="00731BBA"/>
    <w:rsid w:val="00732ED6"/>
    <w:rsid w:val="007340EF"/>
    <w:rsid w:val="00737641"/>
    <w:rsid w:val="007404D6"/>
    <w:rsid w:val="00744019"/>
    <w:rsid w:val="007504B3"/>
    <w:rsid w:val="00751B6C"/>
    <w:rsid w:val="00753E8D"/>
    <w:rsid w:val="00756829"/>
    <w:rsid w:val="00761427"/>
    <w:rsid w:val="00761523"/>
    <w:rsid w:val="00762B7F"/>
    <w:rsid w:val="00766C47"/>
    <w:rsid w:val="0077004C"/>
    <w:rsid w:val="0077300E"/>
    <w:rsid w:val="00774E7D"/>
    <w:rsid w:val="00776622"/>
    <w:rsid w:val="00776C48"/>
    <w:rsid w:val="007774D8"/>
    <w:rsid w:val="00777A2E"/>
    <w:rsid w:val="00780ECF"/>
    <w:rsid w:val="00781C55"/>
    <w:rsid w:val="00781D44"/>
    <w:rsid w:val="00782EF8"/>
    <w:rsid w:val="00784373"/>
    <w:rsid w:val="007855B2"/>
    <w:rsid w:val="00786E3B"/>
    <w:rsid w:val="00790BF6"/>
    <w:rsid w:val="00790F4C"/>
    <w:rsid w:val="00793518"/>
    <w:rsid w:val="0079647F"/>
    <w:rsid w:val="0079689F"/>
    <w:rsid w:val="007A172F"/>
    <w:rsid w:val="007A480D"/>
    <w:rsid w:val="007A48D7"/>
    <w:rsid w:val="007A49A5"/>
    <w:rsid w:val="007A55D5"/>
    <w:rsid w:val="007A6D0F"/>
    <w:rsid w:val="007B410F"/>
    <w:rsid w:val="007B5114"/>
    <w:rsid w:val="007B51CA"/>
    <w:rsid w:val="007C07EC"/>
    <w:rsid w:val="007C404F"/>
    <w:rsid w:val="007C405D"/>
    <w:rsid w:val="007C7263"/>
    <w:rsid w:val="007D0133"/>
    <w:rsid w:val="007D1D2C"/>
    <w:rsid w:val="007D6F75"/>
    <w:rsid w:val="007E32E3"/>
    <w:rsid w:val="007E3AA8"/>
    <w:rsid w:val="007E4F07"/>
    <w:rsid w:val="007E5BFE"/>
    <w:rsid w:val="007E6D15"/>
    <w:rsid w:val="00803DBA"/>
    <w:rsid w:val="00805929"/>
    <w:rsid w:val="008059C2"/>
    <w:rsid w:val="008066BC"/>
    <w:rsid w:val="008079BC"/>
    <w:rsid w:val="008101CD"/>
    <w:rsid w:val="008140C8"/>
    <w:rsid w:val="0081475B"/>
    <w:rsid w:val="00816719"/>
    <w:rsid w:val="00820F37"/>
    <w:rsid w:val="00825741"/>
    <w:rsid w:val="008258A1"/>
    <w:rsid w:val="00826A2F"/>
    <w:rsid w:val="0082723B"/>
    <w:rsid w:val="00830A8E"/>
    <w:rsid w:val="00840E07"/>
    <w:rsid w:val="00842437"/>
    <w:rsid w:val="00842B33"/>
    <w:rsid w:val="008473E5"/>
    <w:rsid w:val="008500EE"/>
    <w:rsid w:val="00851679"/>
    <w:rsid w:val="0085271B"/>
    <w:rsid w:val="00852A3A"/>
    <w:rsid w:val="00852B86"/>
    <w:rsid w:val="008551CA"/>
    <w:rsid w:val="008572EB"/>
    <w:rsid w:val="0086050F"/>
    <w:rsid w:val="00861A2E"/>
    <w:rsid w:val="00864505"/>
    <w:rsid w:val="008646D4"/>
    <w:rsid w:val="0086743A"/>
    <w:rsid w:val="00882B3F"/>
    <w:rsid w:val="00883403"/>
    <w:rsid w:val="00883C5F"/>
    <w:rsid w:val="00884A4F"/>
    <w:rsid w:val="00887AA3"/>
    <w:rsid w:val="00891F41"/>
    <w:rsid w:val="008949EE"/>
    <w:rsid w:val="008965D0"/>
    <w:rsid w:val="008A227A"/>
    <w:rsid w:val="008A5E1C"/>
    <w:rsid w:val="008A5E3F"/>
    <w:rsid w:val="008A768D"/>
    <w:rsid w:val="008B1337"/>
    <w:rsid w:val="008B6F8D"/>
    <w:rsid w:val="008B704B"/>
    <w:rsid w:val="008C2596"/>
    <w:rsid w:val="008C4F67"/>
    <w:rsid w:val="008C5871"/>
    <w:rsid w:val="008D39B9"/>
    <w:rsid w:val="008D4876"/>
    <w:rsid w:val="008E4C06"/>
    <w:rsid w:val="008E5339"/>
    <w:rsid w:val="008E5D38"/>
    <w:rsid w:val="008F08D5"/>
    <w:rsid w:val="008F3EE2"/>
    <w:rsid w:val="008F6037"/>
    <w:rsid w:val="009021D7"/>
    <w:rsid w:val="009029EC"/>
    <w:rsid w:val="00903632"/>
    <w:rsid w:val="00903AA2"/>
    <w:rsid w:val="00903F41"/>
    <w:rsid w:val="00910763"/>
    <w:rsid w:val="0091131E"/>
    <w:rsid w:val="00913F87"/>
    <w:rsid w:val="00916F4D"/>
    <w:rsid w:val="009202AE"/>
    <w:rsid w:val="00920B30"/>
    <w:rsid w:val="009254C3"/>
    <w:rsid w:val="00926D73"/>
    <w:rsid w:val="009272EA"/>
    <w:rsid w:val="00927593"/>
    <w:rsid w:val="009315B0"/>
    <w:rsid w:val="00934B64"/>
    <w:rsid w:val="00936466"/>
    <w:rsid w:val="0094187A"/>
    <w:rsid w:val="00941B06"/>
    <w:rsid w:val="0094244E"/>
    <w:rsid w:val="00945A4A"/>
    <w:rsid w:val="00946804"/>
    <w:rsid w:val="009468BA"/>
    <w:rsid w:val="00947731"/>
    <w:rsid w:val="00947CD7"/>
    <w:rsid w:val="00953435"/>
    <w:rsid w:val="00956F4D"/>
    <w:rsid w:val="009656B7"/>
    <w:rsid w:val="0096681F"/>
    <w:rsid w:val="0097039F"/>
    <w:rsid w:val="0097215A"/>
    <w:rsid w:val="009735E1"/>
    <w:rsid w:val="009740FD"/>
    <w:rsid w:val="00974667"/>
    <w:rsid w:val="0097712E"/>
    <w:rsid w:val="00980BEF"/>
    <w:rsid w:val="009870E8"/>
    <w:rsid w:val="00987BF3"/>
    <w:rsid w:val="00990370"/>
    <w:rsid w:val="00990A83"/>
    <w:rsid w:val="0099140A"/>
    <w:rsid w:val="009979EE"/>
    <w:rsid w:val="009A0267"/>
    <w:rsid w:val="009A2E4D"/>
    <w:rsid w:val="009A5675"/>
    <w:rsid w:val="009A6020"/>
    <w:rsid w:val="009A6FE8"/>
    <w:rsid w:val="009B11CE"/>
    <w:rsid w:val="009B4226"/>
    <w:rsid w:val="009B4686"/>
    <w:rsid w:val="009B7233"/>
    <w:rsid w:val="009C4E72"/>
    <w:rsid w:val="009D0705"/>
    <w:rsid w:val="009D263F"/>
    <w:rsid w:val="009D2D30"/>
    <w:rsid w:val="009D3E75"/>
    <w:rsid w:val="009D7B27"/>
    <w:rsid w:val="009E2FB6"/>
    <w:rsid w:val="009E3BF0"/>
    <w:rsid w:val="009E581F"/>
    <w:rsid w:val="009E626B"/>
    <w:rsid w:val="009E6BFC"/>
    <w:rsid w:val="009E7BE5"/>
    <w:rsid w:val="009E7E1D"/>
    <w:rsid w:val="009F59B3"/>
    <w:rsid w:val="009F6834"/>
    <w:rsid w:val="009F6AFA"/>
    <w:rsid w:val="009F717C"/>
    <w:rsid w:val="00A00AFB"/>
    <w:rsid w:val="00A01C76"/>
    <w:rsid w:val="00A034C0"/>
    <w:rsid w:val="00A03895"/>
    <w:rsid w:val="00A1090A"/>
    <w:rsid w:val="00A11A99"/>
    <w:rsid w:val="00A1229C"/>
    <w:rsid w:val="00A129D0"/>
    <w:rsid w:val="00A13007"/>
    <w:rsid w:val="00A1328A"/>
    <w:rsid w:val="00A1383C"/>
    <w:rsid w:val="00A152C1"/>
    <w:rsid w:val="00A152ED"/>
    <w:rsid w:val="00A15B14"/>
    <w:rsid w:val="00A17B8F"/>
    <w:rsid w:val="00A20480"/>
    <w:rsid w:val="00A2075E"/>
    <w:rsid w:val="00A207C7"/>
    <w:rsid w:val="00A23C54"/>
    <w:rsid w:val="00A24567"/>
    <w:rsid w:val="00A256D4"/>
    <w:rsid w:val="00A263D3"/>
    <w:rsid w:val="00A26853"/>
    <w:rsid w:val="00A27DFC"/>
    <w:rsid w:val="00A3181A"/>
    <w:rsid w:val="00A31AA6"/>
    <w:rsid w:val="00A35F3A"/>
    <w:rsid w:val="00A40C19"/>
    <w:rsid w:val="00A435BB"/>
    <w:rsid w:val="00A4504A"/>
    <w:rsid w:val="00A461CE"/>
    <w:rsid w:val="00A504BE"/>
    <w:rsid w:val="00A517E8"/>
    <w:rsid w:val="00A52D7A"/>
    <w:rsid w:val="00A55201"/>
    <w:rsid w:val="00A56724"/>
    <w:rsid w:val="00A644EB"/>
    <w:rsid w:val="00A6685D"/>
    <w:rsid w:val="00A66E19"/>
    <w:rsid w:val="00A711D7"/>
    <w:rsid w:val="00A71FED"/>
    <w:rsid w:val="00A726DA"/>
    <w:rsid w:val="00A746A1"/>
    <w:rsid w:val="00A77964"/>
    <w:rsid w:val="00A802FF"/>
    <w:rsid w:val="00A81C41"/>
    <w:rsid w:val="00A841B7"/>
    <w:rsid w:val="00A87403"/>
    <w:rsid w:val="00A911E4"/>
    <w:rsid w:val="00A92835"/>
    <w:rsid w:val="00A960D3"/>
    <w:rsid w:val="00A963C8"/>
    <w:rsid w:val="00A97480"/>
    <w:rsid w:val="00AA0840"/>
    <w:rsid w:val="00AA54B6"/>
    <w:rsid w:val="00AA7179"/>
    <w:rsid w:val="00AB2D87"/>
    <w:rsid w:val="00AB323F"/>
    <w:rsid w:val="00AB6BC4"/>
    <w:rsid w:val="00AB7962"/>
    <w:rsid w:val="00AB7D0E"/>
    <w:rsid w:val="00AC59C6"/>
    <w:rsid w:val="00AC741B"/>
    <w:rsid w:val="00AD1C80"/>
    <w:rsid w:val="00AD2BEC"/>
    <w:rsid w:val="00AD3D29"/>
    <w:rsid w:val="00AD4040"/>
    <w:rsid w:val="00AD6842"/>
    <w:rsid w:val="00AE2A47"/>
    <w:rsid w:val="00AF133C"/>
    <w:rsid w:val="00AF1447"/>
    <w:rsid w:val="00AF1C1D"/>
    <w:rsid w:val="00AF2B69"/>
    <w:rsid w:val="00AF3DC0"/>
    <w:rsid w:val="00AF4454"/>
    <w:rsid w:val="00AF5561"/>
    <w:rsid w:val="00AF6056"/>
    <w:rsid w:val="00B009BA"/>
    <w:rsid w:val="00B02B5C"/>
    <w:rsid w:val="00B03BFC"/>
    <w:rsid w:val="00B06B74"/>
    <w:rsid w:val="00B06BBF"/>
    <w:rsid w:val="00B100E1"/>
    <w:rsid w:val="00B12578"/>
    <w:rsid w:val="00B15814"/>
    <w:rsid w:val="00B176BB"/>
    <w:rsid w:val="00B17714"/>
    <w:rsid w:val="00B1776F"/>
    <w:rsid w:val="00B20B47"/>
    <w:rsid w:val="00B21495"/>
    <w:rsid w:val="00B216C3"/>
    <w:rsid w:val="00B23B34"/>
    <w:rsid w:val="00B24C29"/>
    <w:rsid w:val="00B261CB"/>
    <w:rsid w:val="00B32C4E"/>
    <w:rsid w:val="00B33092"/>
    <w:rsid w:val="00B33C71"/>
    <w:rsid w:val="00B34B44"/>
    <w:rsid w:val="00B36D50"/>
    <w:rsid w:val="00B457B1"/>
    <w:rsid w:val="00B51596"/>
    <w:rsid w:val="00B51A04"/>
    <w:rsid w:val="00B52D6F"/>
    <w:rsid w:val="00B52E4D"/>
    <w:rsid w:val="00B53DE2"/>
    <w:rsid w:val="00B54B3A"/>
    <w:rsid w:val="00B63204"/>
    <w:rsid w:val="00B6406B"/>
    <w:rsid w:val="00B65EC9"/>
    <w:rsid w:val="00B75C3E"/>
    <w:rsid w:val="00B82A62"/>
    <w:rsid w:val="00B82E75"/>
    <w:rsid w:val="00B86265"/>
    <w:rsid w:val="00B8642C"/>
    <w:rsid w:val="00B8795A"/>
    <w:rsid w:val="00B92FCB"/>
    <w:rsid w:val="00B9376B"/>
    <w:rsid w:val="00B9645F"/>
    <w:rsid w:val="00BA436C"/>
    <w:rsid w:val="00BA65E6"/>
    <w:rsid w:val="00BA69DB"/>
    <w:rsid w:val="00BA71BF"/>
    <w:rsid w:val="00BB5335"/>
    <w:rsid w:val="00BB6DAA"/>
    <w:rsid w:val="00BC03F7"/>
    <w:rsid w:val="00BC16D3"/>
    <w:rsid w:val="00BC2EA3"/>
    <w:rsid w:val="00BC6318"/>
    <w:rsid w:val="00BC6443"/>
    <w:rsid w:val="00BC7392"/>
    <w:rsid w:val="00BC7723"/>
    <w:rsid w:val="00BD0D6D"/>
    <w:rsid w:val="00BD2AD9"/>
    <w:rsid w:val="00BD525A"/>
    <w:rsid w:val="00BD6221"/>
    <w:rsid w:val="00BD6F8A"/>
    <w:rsid w:val="00BE0996"/>
    <w:rsid w:val="00BE2DFA"/>
    <w:rsid w:val="00BE733E"/>
    <w:rsid w:val="00BF5469"/>
    <w:rsid w:val="00BF7AA8"/>
    <w:rsid w:val="00C02DC2"/>
    <w:rsid w:val="00C047F5"/>
    <w:rsid w:val="00C04F20"/>
    <w:rsid w:val="00C05699"/>
    <w:rsid w:val="00C0777E"/>
    <w:rsid w:val="00C145FE"/>
    <w:rsid w:val="00C17D18"/>
    <w:rsid w:val="00C20CD8"/>
    <w:rsid w:val="00C215DD"/>
    <w:rsid w:val="00C25745"/>
    <w:rsid w:val="00C32901"/>
    <w:rsid w:val="00C32C8F"/>
    <w:rsid w:val="00C35E0B"/>
    <w:rsid w:val="00C36A9D"/>
    <w:rsid w:val="00C41617"/>
    <w:rsid w:val="00C45140"/>
    <w:rsid w:val="00C462D9"/>
    <w:rsid w:val="00C47510"/>
    <w:rsid w:val="00C506A1"/>
    <w:rsid w:val="00C512B2"/>
    <w:rsid w:val="00C5275A"/>
    <w:rsid w:val="00C544B9"/>
    <w:rsid w:val="00C54947"/>
    <w:rsid w:val="00C64B9B"/>
    <w:rsid w:val="00C65EF3"/>
    <w:rsid w:val="00C673B2"/>
    <w:rsid w:val="00C761E6"/>
    <w:rsid w:val="00C77B75"/>
    <w:rsid w:val="00C84126"/>
    <w:rsid w:val="00C87989"/>
    <w:rsid w:val="00C90B19"/>
    <w:rsid w:val="00C9283B"/>
    <w:rsid w:val="00CA2377"/>
    <w:rsid w:val="00CA2DF3"/>
    <w:rsid w:val="00CA4B35"/>
    <w:rsid w:val="00CA568B"/>
    <w:rsid w:val="00CA667A"/>
    <w:rsid w:val="00CA77B8"/>
    <w:rsid w:val="00CB170B"/>
    <w:rsid w:val="00CB259C"/>
    <w:rsid w:val="00CB5FAF"/>
    <w:rsid w:val="00CC0170"/>
    <w:rsid w:val="00CC1A29"/>
    <w:rsid w:val="00CC1CD8"/>
    <w:rsid w:val="00CC3BF3"/>
    <w:rsid w:val="00CC47FE"/>
    <w:rsid w:val="00CC4F49"/>
    <w:rsid w:val="00CC63E0"/>
    <w:rsid w:val="00CD09E1"/>
    <w:rsid w:val="00CD0AA6"/>
    <w:rsid w:val="00CD16FD"/>
    <w:rsid w:val="00CD40D4"/>
    <w:rsid w:val="00CD6358"/>
    <w:rsid w:val="00CD6D2B"/>
    <w:rsid w:val="00CE0E11"/>
    <w:rsid w:val="00CE3418"/>
    <w:rsid w:val="00CE4B7C"/>
    <w:rsid w:val="00CE53F2"/>
    <w:rsid w:val="00CE543C"/>
    <w:rsid w:val="00CF49C7"/>
    <w:rsid w:val="00CF592F"/>
    <w:rsid w:val="00D13763"/>
    <w:rsid w:val="00D15DBA"/>
    <w:rsid w:val="00D2015A"/>
    <w:rsid w:val="00D22C33"/>
    <w:rsid w:val="00D22DFD"/>
    <w:rsid w:val="00D233EF"/>
    <w:rsid w:val="00D23A89"/>
    <w:rsid w:val="00D243D6"/>
    <w:rsid w:val="00D24F25"/>
    <w:rsid w:val="00D30163"/>
    <w:rsid w:val="00D316A9"/>
    <w:rsid w:val="00D3199F"/>
    <w:rsid w:val="00D3278B"/>
    <w:rsid w:val="00D37B56"/>
    <w:rsid w:val="00D40331"/>
    <w:rsid w:val="00D430B9"/>
    <w:rsid w:val="00D44F7A"/>
    <w:rsid w:val="00D45A79"/>
    <w:rsid w:val="00D47E53"/>
    <w:rsid w:val="00D514B7"/>
    <w:rsid w:val="00D53236"/>
    <w:rsid w:val="00D5459D"/>
    <w:rsid w:val="00D57C45"/>
    <w:rsid w:val="00D60043"/>
    <w:rsid w:val="00D60E2E"/>
    <w:rsid w:val="00D62833"/>
    <w:rsid w:val="00D62D96"/>
    <w:rsid w:val="00D63BB4"/>
    <w:rsid w:val="00D66985"/>
    <w:rsid w:val="00D66D38"/>
    <w:rsid w:val="00D66D4C"/>
    <w:rsid w:val="00D70718"/>
    <w:rsid w:val="00D70BE7"/>
    <w:rsid w:val="00D737A4"/>
    <w:rsid w:val="00D76D78"/>
    <w:rsid w:val="00D77A22"/>
    <w:rsid w:val="00D80406"/>
    <w:rsid w:val="00D8116D"/>
    <w:rsid w:val="00D8477F"/>
    <w:rsid w:val="00D84DA0"/>
    <w:rsid w:val="00D87A95"/>
    <w:rsid w:val="00D91279"/>
    <w:rsid w:val="00D9491A"/>
    <w:rsid w:val="00DA03D8"/>
    <w:rsid w:val="00DA0E2E"/>
    <w:rsid w:val="00DA1087"/>
    <w:rsid w:val="00DA1DB7"/>
    <w:rsid w:val="00DA2982"/>
    <w:rsid w:val="00DA2D75"/>
    <w:rsid w:val="00DA5CE4"/>
    <w:rsid w:val="00DA66AB"/>
    <w:rsid w:val="00DA767D"/>
    <w:rsid w:val="00DB21CC"/>
    <w:rsid w:val="00DB2DA6"/>
    <w:rsid w:val="00DB59AB"/>
    <w:rsid w:val="00DB61B9"/>
    <w:rsid w:val="00DC299F"/>
    <w:rsid w:val="00DC2B8D"/>
    <w:rsid w:val="00DC3292"/>
    <w:rsid w:val="00DD0F6D"/>
    <w:rsid w:val="00DD1AB6"/>
    <w:rsid w:val="00DD1D5E"/>
    <w:rsid w:val="00DD26FE"/>
    <w:rsid w:val="00DD3D70"/>
    <w:rsid w:val="00DD44F3"/>
    <w:rsid w:val="00DD478E"/>
    <w:rsid w:val="00DD5926"/>
    <w:rsid w:val="00DD757B"/>
    <w:rsid w:val="00DE575F"/>
    <w:rsid w:val="00DE5C66"/>
    <w:rsid w:val="00DE7698"/>
    <w:rsid w:val="00DF3D23"/>
    <w:rsid w:val="00DF5729"/>
    <w:rsid w:val="00DF7C41"/>
    <w:rsid w:val="00E00DA6"/>
    <w:rsid w:val="00E0675A"/>
    <w:rsid w:val="00E108BC"/>
    <w:rsid w:val="00E10A77"/>
    <w:rsid w:val="00E120EF"/>
    <w:rsid w:val="00E12254"/>
    <w:rsid w:val="00E127E1"/>
    <w:rsid w:val="00E13541"/>
    <w:rsid w:val="00E16E04"/>
    <w:rsid w:val="00E202C9"/>
    <w:rsid w:val="00E20E54"/>
    <w:rsid w:val="00E225AD"/>
    <w:rsid w:val="00E23137"/>
    <w:rsid w:val="00E2332B"/>
    <w:rsid w:val="00E2721C"/>
    <w:rsid w:val="00E31185"/>
    <w:rsid w:val="00E32E56"/>
    <w:rsid w:val="00E345C7"/>
    <w:rsid w:val="00E35FA2"/>
    <w:rsid w:val="00E4091D"/>
    <w:rsid w:val="00E53216"/>
    <w:rsid w:val="00E5693C"/>
    <w:rsid w:val="00E5721C"/>
    <w:rsid w:val="00E63B5D"/>
    <w:rsid w:val="00E6482D"/>
    <w:rsid w:val="00E71322"/>
    <w:rsid w:val="00E72C6E"/>
    <w:rsid w:val="00E74C4C"/>
    <w:rsid w:val="00E777B7"/>
    <w:rsid w:val="00E81E22"/>
    <w:rsid w:val="00E82853"/>
    <w:rsid w:val="00E924DF"/>
    <w:rsid w:val="00E946F4"/>
    <w:rsid w:val="00E94FAB"/>
    <w:rsid w:val="00E954F7"/>
    <w:rsid w:val="00E95560"/>
    <w:rsid w:val="00E95F92"/>
    <w:rsid w:val="00EA0F5C"/>
    <w:rsid w:val="00EA6659"/>
    <w:rsid w:val="00EA6AFA"/>
    <w:rsid w:val="00EA6F13"/>
    <w:rsid w:val="00EB0FAE"/>
    <w:rsid w:val="00EB159C"/>
    <w:rsid w:val="00EB6F14"/>
    <w:rsid w:val="00EC016C"/>
    <w:rsid w:val="00EC01AB"/>
    <w:rsid w:val="00EC105C"/>
    <w:rsid w:val="00EC238E"/>
    <w:rsid w:val="00EC7EB9"/>
    <w:rsid w:val="00ED0F2F"/>
    <w:rsid w:val="00ED19E2"/>
    <w:rsid w:val="00ED42E6"/>
    <w:rsid w:val="00ED659D"/>
    <w:rsid w:val="00ED65A2"/>
    <w:rsid w:val="00ED7235"/>
    <w:rsid w:val="00ED7B55"/>
    <w:rsid w:val="00EE0D06"/>
    <w:rsid w:val="00EF34CB"/>
    <w:rsid w:val="00EF3729"/>
    <w:rsid w:val="00EF5509"/>
    <w:rsid w:val="00EF66FA"/>
    <w:rsid w:val="00F0095B"/>
    <w:rsid w:val="00F0257E"/>
    <w:rsid w:val="00F02E6E"/>
    <w:rsid w:val="00F06BD0"/>
    <w:rsid w:val="00F13F8C"/>
    <w:rsid w:val="00F14A53"/>
    <w:rsid w:val="00F14BF9"/>
    <w:rsid w:val="00F16ABF"/>
    <w:rsid w:val="00F202CA"/>
    <w:rsid w:val="00F20832"/>
    <w:rsid w:val="00F23DE1"/>
    <w:rsid w:val="00F24195"/>
    <w:rsid w:val="00F245CE"/>
    <w:rsid w:val="00F2579D"/>
    <w:rsid w:val="00F25B9A"/>
    <w:rsid w:val="00F25D61"/>
    <w:rsid w:val="00F3401C"/>
    <w:rsid w:val="00F34784"/>
    <w:rsid w:val="00F3703F"/>
    <w:rsid w:val="00F43AED"/>
    <w:rsid w:val="00F47CF9"/>
    <w:rsid w:val="00F503EC"/>
    <w:rsid w:val="00F507AE"/>
    <w:rsid w:val="00F50853"/>
    <w:rsid w:val="00F521A2"/>
    <w:rsid w:val="00F53358"/>
    <w:rsid w:val="00F57111"/>
    <w:rsid w:val="00F610BE"/>
    <w:rsid w:val="00F64F6D"/>
    <w:rsid w:val="00F65E26"/>
    <w:rsid w:val="00F703E6"/>
    <w:rsid w:val="00F72EDC"/>
    <w:rsid w:val="00F75B3C"/>
    <w:rsid w:val="00F75B9B"/>
    <w:rsid w:val="00F77251"/>
    <w:rsid w:val="00F7751F"/>
    <w:rsid w:val="00F77E99"/>
    <w:rsid w:val="00F806C6"/>
    <w:rsid w:val="00F8241C"/>
    <w:rsid w:val="00F828F1"/>
    <w:rsid w:val="00F8555E"/>
    <w:rsid w:val="00F85FF6"/>
    <w:rsid w:val="00F87051"/>
    <w:rsid w:val="00F870C8"/>
    <w:rsid w:val="00F90AE5"/>
    <w:rsid w:val="00F93BCC"/>
    <w:rsid w:val="00F94B8F"/>
    <w:rsid w:val="00F97944"/>
    <w:rsid w:val="00F9799C"/>
    <w:rsid w:val="00FA0DAD"/>
    <w:rsid w:val="00FA17A5"/>
    <w:rsid w:val="00FA1AC1"/>
    <w:rsid w:val="00FA32C6"/>
    <w:rsid w:val="00FA4EDC"/>
    <w:rsid w:val="00FA5337"/>
    <w:rsid w:val="00FA5658"/>
    <w:rsid w:val="00FB2720"/>
    <w:rsid w:val="00FB3FD4"/>
    <w:rsid w:val="00FB45EE"/>
    <w:rsid w:val="00FC18AC"/>
    <w:rsid w:val="00FD27B5"/>
    <w:rsid w:val="00FD778C"/>
    <w:rsid w:val="00FE0A6D"/>
    <w:rsid w:val="00FE46A6"/>
    <w:rsid w:val="00FF16B5"/>
    <w:rsid w:val="00FF492B"/>
    <w:rsid w:val="00FF7CE4"/>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E5E64"/>
  <w15:docId w15:val="{70D8F3C7-92AA-439E-ADFA-5FB2A358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5B3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796B"/>
    <w:rPr>
      <w:color w:val="0000FF"/>
      <w:u w:val="single"/>
    </w:rPr>
  </w:style>
  <w:style w:type="character" w:styleId="FollowedHyperlink">
    <w:name w:val="FollowedHyperlink"/>
    <w:basedOn w:val="DefaultParagraphFont"/>
    <w:rsid w:val="004D796B"/>
    <w:rPr>
      <w:color w:val="800080"/>
      <w:u w:val="single"/>
    </w:rPr>
  </w:style>
  <w:style w:type="paragraph" w:styleId="BalloonText">
    <w:name w:val="Balloon Text"/>
    <w:basedOn w:val="Normal"/>
    <w:semiHidden/>
    <w:rsid w:val="004D796B"/>
    <w:rPr>
      <w:rFonts w:ascii="Tahoma" w:hAnsi="Tahoma" w:cs="Tahoma"/>
      <w:sz w:val="16"/>
      <w:szCs w:val="16"/>
    </w:rPr>
  </w:style>
  <w:style w:type="paragraph" w:customStyle="1" w:styleId="Default">
    <w:name w:val="Default"/>
    <w:rsid w:val="000D059A"/>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E2332B"/>
    <w:rPr>
      <w:i/>
      <w:iCs/>
    </w:rPr>
  </w:style>
  <w:style w:type="paragraph" w:styleId="ListParagraph">
    <w:name w:val="List Paragraph"/>
    <w:basedOn w:val="Normal"/>
    <w:uiPriority w:val="34"/>
    <w:qFormat/>
    <w:rsid w:val="00DB21CC"/>
    <w:pPr>
      <w:ind w:left="720"/>
      <w:contextualSpacing/>
    </w:pPr>
  </w:style>
  <w:style w:type="character" w:customStyle="1" w:styleId="baddress">
    <w:name w:val="b_address"/>
    <w:basedOn w:val="DefaultParagraphFont"/>
    <w:rsid w:val="002E35F7"/>
  </w:style>
  <w:style w:type="paragraph" w:styleId="NoSpacing">
    <w:name w:val="No Spacing"/>
    <w:basedOn w:val="Normal"/>
    <w:uiPriority w:val="1"/>
    <w:qFormat/>
    <w:rsid w:val="00EC105C"/>
    <w:rPr>
      <w:rFonts w:ascii="Calibri" w:eastAsiaTheme="minorHAnsi" w:hAnsi="Calibri"/>
      <w:sz w:val="22"/>
      <w:szCs w:val="22"/>
    </w:rPr>
  </w:style>
  <w:style w:type="paragraph" w:styleId="NormalWeb">
    <w:name w:val="Normal (Web)"/>
    <w:basedOn w:val="Normal"/>
    <w:uiPriority w:val="99"/>
    <w:unhideWhenUsed/>
    <w:rsid w:val="00FB3FD4"/>
    <w:pPr>
      <w:spacing w:before="100" w:beforeAutospacing="1" w:after="100" w:afterAutospacing="1"/>
    </w:pPr>
  </w:style>
  <w:style w:type="character" w:styleId="UnresolvedMention">
    <w:name w:val="Unresolved Mention"/>
    <w:basedOn w:val="DefaultParagraphFont"/>
    <w:uiPriority w:val="99"/>
    <w:semiHidden/>
    <w:unhideWhenUsed/>
    <w:rsid w:val="00581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528093">
      <w:bodyDiv w:val="1"/>
      <w:marLeft w:val="0"/>
      <w:marRight w:val="0"/>
      <w:marTop w:val="0"/>
      <w:marBottom w:val="0"/>
      <w:divBdr>
        <w:top w:val="none" w:sz="0" w:space="0" w:color="auto"/>
        <w:left w:val="none" w:sz="0" w:space="0" w:color="auto"/>
        <w:bottom w:val="none" w:sz="0" w:space="0" w:color="auto"/>
        <w:right w:val="none" w:sz="0" w:space="0" w:color="auto"/>
      </w:divBdr>
    </w:div>
    <w:div w:id="462426796">
      <w:bodyDiv w:val="1"/>
      <w:marLeft w:val="0"/>
      <w:marRight w:val="0"/>
      <w:marTop w:val="0"/>
      <w:marBottom w:val="0"/>
      <w:divBdr>
        <w:top w:val="none" w:sz="0" w:space="0" w:color="auto"/>
        <w:left w:val="none" w:sz="0" w:space="0" w:color="auto"/>
        <w:bottom w:val="none" w:sz="0" w:space="0" w:color="auto"/>
        <w:right w:val="none" w:sz="0" w:space="0" w:color="auto"/>
      </w:divBdr>
      <w:divsChild>
        <w:div w:id="1286890454">
          <w:marLeft w:val="0"/>
          <w:marRight w:val="0"/>
          <w:marTop w:val="0"/>
          <w:marBottom w:val="0"/>
          <w:divBdr>
            <w:top w:val="none" w:sz="0" w:space="0" w:color="auto"/>
            <w:left w:val="none" w:sz="0" w:space="0" w:color="auto"/>
            <w:bottom w:val="none" w:sz="0" w:space="0" w:color="auto"/>
            <w:right w:val="none" w:sz="0" w:space="0" w:color="auto"/>
          </w:divBdr>
        </w:div>
        <w:div w:id="537931440">
          <w:marLeft w:val="0"/>
          <w:marRight w:val="0"/>
          <w:marTop w:val="0"/>
          <w:marBottom w:val="0"/>
          <w:divBdr>
            <w:top w:val="none" w:sz="0" w:space="0" w:color="auto"/>
            <w:left w:val="none" w:sz="0" w:space="0" w:color="auto"/>
            <w:bottom w:val="none" w:sz="0" w:space="0" w:color="auto"/>
            <w:right w:val="none" w:sz="0" w:space="0" w:color="auto"/>
          </w:divBdr>
        </w:div>
      </w:divsChild>
    </w:div>
    <w:div w:id="585260496">
      <w:bodyDiv w:val="1"/>
      <w:marLeft w:val="0"/>
      <w:marRight w:val="0"/>
      <w:marTop w:val="0"/>
      <w:marBottom w:val="0"/>
      <w:divBdr>
        <w:top w:val="none" w:sz="0" w:space="0" w:color="auto"/>
        <w:left w:val="none" w:sz="0" w:space="0" w:color="auto"/>
        <w:bottom w:val="none" w:sz="0" w:space="0" w:color="auto"/>
        <w:right w:val="none" w:sz="0" w:space="0" w:color="auto"/>
      </w:divBdr>
      <w:divsChild>
        <w:div w:id="1914387127">
          <w:marLeft w:val="0"/>
          <w:marRight w:val="0"/>
          <w:marTop w:val="0"/>
          <w:marBottom w:val="0"/>
          <w:divBdr>
            <w:top w:val="none" w:sz="0" w:space="0" w:color="auto"/>
            <w:left w:val="none" w:sz="0" w:space="0" w:color="auto"/>
            <w:bottom w:val="none" w:sz="0" w:space="0" w:color="auto"/>
            <w:right w:val="none" w:sz="0" w:space="0" w:color="auto"/>
          </w:divBdr>
          <w:divsChild>
            <w:div w:id="503784760">
              <w:marLeft w:val="0"/>
              <w:marRight w:val="0"/>
              <w:marTop w:val="0"/>
              <w:marBottom w:val="75"/>
              <w:divBdr>
                <w:top w:val="single" w:sz="2" w:space="5" w:color="D0D8DF"/>
                <w:left w:val="single" w:sz="6" w:space="4" w:color="D0D8DF"/>
                <w:bottom w:val="single" w:sz="6" w:space="0" w:color="D0D8DF"/>
                <w:right w:val="single" w:sz="6" w:space="8" w:color="D0D8DF"/>
              </w:divBdr>
              <w:divsChild>
                <w:div w:id="88084715">
                  <w:marLeft w:val="2790"/>
                  <w:marRight w:val="0"/>
                  <w:marTop w:val="0"/>
                  <w:marBottom w:val="0"/>
                  <w:divBdr>
                    <w:top w:val="none" w:sz="0" w:space="0" w:color="auto"/>
                    <w:left w:val="none" w:sz="0" w:space="0" w:color="auto"/>
                    <w:bottom w:val="none" w:sz="0" w:space="0" w:color="auto"/>
                    <w:right w:val="none" w:sz="0" w:space="0" w:color="auto"/>
                  </w:divBdr>
                  <w:divsChild>
                    <w:div w:id="1900093312">
                      <w:marLeft w:val="0"/>
                      <w:marRight w:val="0"/>
                      <w:marTop w:val="75"/>
                      <w:marBottom w:val="0"/>
                      <w:divBdr>
                        <w:top w:val="none" w:sz="0" w:space="0" w:color="auto"/>
                        <w:left w:val="none" w:sz="0" w:space="0" w:color="auto"/>
                        <w:bottom w:val="none" w:sz="0" w:space="0" w:color="auto"/>
                        <w:right w:val="none" w:sz="0" w:space="0" w:color="auto"/>
                      </w:divBdr>
                      <w:divsChild>
                        <w:div w:id="963846666">
                          <w:marLeft w:val="0"/>
                          <w:marRight w:val="-3345"/>
                          <w:marTop w:val="0"/>
                          <w:marBottom w:val="0"/>
                          <w:divBdr>
                            <w:top w:val="none" w:sz="0" w:space="0" w:color="auto"/>
                            <w:left w:val="none" w:sz="0" w:space="0" w:color="auto"/>
                            <w:bottom w:val="none" w:sz="0" w:space="0" w:color="auto"/>
                            <w:right w:val="none" w:sz="0" w:space="0" w:color="auto"/>
                          </w:divBdr>
                          <w:divsChild>
                            <w:div w:id="1245913499">
                              <w:marLeft w:val="0"/>
                              <w:marRight w:val="3345"/>
                              <w:marTop w:val="0"/>
                              <w:marBottom w:val="0"/>
                              <w:divBdr>
                                <w:top w:val="none" w:sz="0" w:space="0" w:color="auto"/>
                                <w:left w:val="none" w:sz="0" w:space="0" w:color="auto"/>
                                <w:bottom w:val="none" w:sz="0" w:space="0" w:color="auto"/>
                                <w:right w:val="none" w:sz="0" w:space="0" w:color="auto"/>
                              </w:divBdr>
                              <w:divsChild>
                                <w:div w:id="1656639869">
                                  <w:marLeft w:val="0"/>
                                  <w:marRight w:val="0"/>
                                  <w:marTop w:val="150"/>
                                  <w:marBottom w:val="0"/>
                                  <w:divBdr>
                                    <w:top w:val="none" w:sz="0" w:space="0" w:color="auto"/>
                                    <w:left w:val="none" w:sz="0" w:space="0" w:color="auto"/>
                                    <w:bottom w:val="none" w:sz="0" w:space="0" w:color="auto"/>
                                    <w:right w:val="none" w:sz="0" w:space="0" w:color="auto"/>
                                  </w:divBdr>
                                  <w:divsChild>
                                    <w:div w:id="575013734">
                                      <w:marLeft w:val="0"/>
                                      <w:marRight w:val="0"/>
                                      <w:marTop w:val="0"/>
                                      <w:marBottom w:val="255"/>
                                      <w:divBdr>
                                        <w:top w:val="none" w:sz="0" w:space="0" w:color="auto"/>
                                        <w:left w:val="none" w:sz="0" w:space="0" w:color="auto"/>
                                        <w:bottom w:val="none" w:sz="0" w:space="0" w:color="auto"/>
                                        <w:right w:val="none" w:sz="0" w:space="0" w:color="auto"/>
                                      </w:divBdr>
                                      <w:divsChild>
                                        <w:div w:id="114184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3391744">
      <w:bodyDiv w:val="1"/>
      <w:marLeft w:val="0"/>
      <w:marRight w:val="0"/>
      <w:marTop w:val="0"/>
      <w:marBottom w:val="0"/>
      <w:divBdr>
        <w:top w:val="none" w:sz="0" w:space="0" w:color="auto"/>
        <w:left w:val="none" w:sz="0" w:space="0" w:color="auto"/>
        <w:bottom w:val="none" w:sz="0" w:space="0" w:color="auto"/>
        <w:right w:val="none" w:sz="0" w:space="0" w:color="auto"/>
      </w:divBdr>
      <w:divsChild>
        <w:div w:id="627711516">
          <w:marLeft w:val="0"/>
          <w:marRight w:val="0"/>
          <w:marTop w:val="0"/>
          <w:marBottom w:val="0"/>
          <w:divBdr>
            <w:top w:val="none" w:sz="0" w:space="0" w:color="auto"/>
            <w:left w:val="none" w:sz="0" w:space="0" w:color="auto"/>
            <w:bottom w:val="none" w:sz="0" w:space="0" w:color="auto"/>
            <w:right w:val="none" w:sz="0" w:space="0" w:color="auto"/>
          </w:divBdr>
          <w:divsChild>
            <w:div w:id="436876149">
              <w:marLeft w:val="0"/>
              <w:marRight w:val="0"/>
              <w:marTop w:val="0"/>
              <w:marBottom w:val="75"/>
              <w:divBdr>
                <w:top w:val="single" w:sz="2" w:space="5" w:color="D0D8DF"/>
                <w:left w:val="single" w:sz="6" w:space="4" w:color="D0D8DF"/>
                <w:bottom w:val="single" w:sz="6" w:space="0" w:color="D0D8DF"/>
                <w:right w:val="single" w:sz="6" w:space="8" w:color="D0D8DF"/>
              </w:divBdr>
              <w:divsChild>
                <w:div w:id="1419599202">
                  <w:marLeft w:val="2790"/>
                  <w:marRight w:val="0"/>
                  <w:marTop w:val="0"/>
                  <w:marBottom w:val="0"/>
                  <w:divBdr>
                    <w:top w:val="none" w:sz="0" w:space="0" w:color="auto"/>
                    <w:left w:val="none" w:sz="0" w:space="0" w:color="auto"/>
                    <w:bottom w:val="none" w:sz="0" w:space="0" w:color="auto"/>
                    <w:right w:val="none" w:sz="0" w:space="0" w:color="auto"/>
                  </w:divBdr>
                  <w:divsChild>
                    <w:div w:id="1879389693">
                      <w:marLeft w:val="0"/>
                      <w:marRight w:val="0"/>
                      <w:marTop w:val="75"/>
                      <w:marBottom w:val="0"/>
                      <w:divBdr>
                        <w:top w:val="none" w:sz="0" w:space="0" w:color="auto"/>
                        <w:left w:val="none" w:sz="0" w:space="0" w:color="auto"/>
                        <w:bottom w:val="none" w:sz="0" w:space="0" w:color="auto"/>
                        <w:right w:val="none" w:sz="0" w:space="0" w:color="auto"/>
                      </w:divBdr>
                      <w:divsChild>
                        <w:div w:id="673920447">
                          <w:marLeft w:val="0"/>
                          <w:marRight w:val="-3345"/>
                          <w:marTop w:val="0"/>
                          <w:marBottom w:val="0"/>
                          <w:divBdr>
                            <w:top w:val="none" w:sz="0" w:space="0" w:color="auto"/>
                            <w:left w:val="none" w:sz="0" w:space="0" w:color="auto"/>
                            <w:bottom w:val="none" w:sz="0" w:space="0" w:color="auto"/>
                            <w:right w:val="none" w:sz="0" w:space="0" w:color="auto"/>
                          </w:divBdr>
                          <w:divsChild>
                            <w:div w:id="428742488">
                              <w:marLeft w:val="0"/>
                              <w:marRight w:val="3345"/>
                              <w:marTop w:val="0"/>
                              <w:marBottom w:val="0"/>
                              <w:divBdr>
                                <w:top w:val="none" w:sz="0" w:space="0" w:color="auto"/>
                                <w:left w:val="none" w:sz="0" w:space="0" w:color="auto"/>
                                <w:bottom w:val="none" w:sz="0" w:space="0" w:color="auto"/>
                                <w:right w:val="none" w:sz="0" w:space="0" w:color="auto"/>
                              </w:divBdr>
                              <w:divsChild>
                                <w:div w:id="1539510614">
                                  <w:marLeft w:val="0"/>
                                  <w:marRight w:val="0"/>
                                  <w:marTop w:val="150"/>
                                  <w:marBottom w:val="0"/>
                                  <w:divBdr>
                                    <w:top w:val="none" w:sz="0" w:space="0" w:color="auto"/>
                                    <w:left w:val="none" w:sz="0" w:space="0" w:color="auto"/>
                                    <w:bottom w:val="none" w:sz="0" w:space="0" w:color="auto"/>
                                    <w:right w:val="none" w:sz="0" w:space="0" w:color="auto"/>
                                  </w:divBdr>
                                  <w:divsChild>
                                    <w:div w:id="159349584">
                                      <w:marLeft w:val="0"/>
                                      <w:marRight w:val="0"/>
                                      <w:marTop w:val="0"/>
                                      <w:marBottom w:val="255"/>
                                      <w:divBdr>
                                        <w:top w:val="none" w:sz="0" w:space="0" w:color="auto"/>
                                        <w:left w:val="none" w:sz="0" w:space="0" w:color="auto"/>
                                        <w:bottom w:val="none" w:sz="0" w:space="0" w:color="auto"/>
                                        <w:right w:val="none" w:sz="0" w:space="0" w:color="auto"/>
                                      </w:divBdr>
                                      <w:divsChild>
                                        <w:div w:id="95259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413658">
      <w:bodyDiv w:val="1"/>
      <w:marLeft w:val="0"/>
      <w:marRight w:val="0"/>
      <w:marTop w:val="0"/>
      <w:marBottom w:val="0"/>
      <w:divBdr>
        <w:top w:val="none" w:sz="0" w:space="0" w:color="auto"/>
        <w:left w:val="none" w:sz="0" w:space="0" w:color="auto"/>
        <w:bottom w:val="none" w:sz="0" w:space="0" w:color="auto"/>
        <w:right w:val="none" w:sz="0" w:space="0" w:color="auto"/>
      </w:divBdr>
      <w:divsChild>
        <w:div w:id="745692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1457793">
              <w:marLeft w:val="0"/>
              <w:marRight w:val="0"/>
              <w:marTop w:val="0"/>
              <w:marBottom w:val="0"/>
              <w:divBdr>
                <w:top w:val="none" w:sz="0" w:space="0" w:color="auto"/>
                <w:left w:val="none" w:sz="0" w:space="0" w:color="auto"/>
                <w:bottom w:val="none" w:sz="0" w:space="0" w:color="auto"/>
                <w:right w:val="none" w:sz="0" w:space="0" w:color="auto"/>
              </w:divBdr>
              <w:divsChild>
                <w:div w:id="1298149256">
                  <w:marLeft w:val="0"/>
                  <w:marRight w:val="0"/>
                  <w:marTop w:val="0"/>
                  <w:marBottom w:val="0"/>
                  <w:divBdr>
                    <w:top w:val="none" w:sz="0" w:space="0" w:color="auto"/>
                    <w:left w:val="none" w:sz="0" w:space="0" w:color="auto"/>
                    <w:bottom w:val="none" w:sz="0" w:space="0" w:color="auto"/>
                    <w:right w:val="none" w:sz="0" w:space="0" w:color="auto"/>
                  </w:divBdr>
                  <w:divsChild>
                    <w:div w:id="5030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151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36284040">
              <w:marLeft w:val="0"/>
              <w:marRight w:val="0"/>
              <w:marTop w:val="0"/>
              <w:marBottom w:val="0"/>
              <w:divBdr>
                <w:top w:val="none" w:sz="0" w:space="0" w:color="auto"/>
                <w:left w:val="none" w:sz="0" w:space="0" w:color="auto"/>
                <w:bottom w:val="none" w:sz="0" w:space="0" w:color="auto"/>
                <w:right w:val="none" w:sz="0" w:space="0" w:color="auto"/>
              </w:divBdr>
              <w:divsChild>
                <w:div w:id="1019283999">
                  <w:marLeft w:val="0"/>
                  <w:marRight w:val="0"/>
                  <w:marTop w:val="0"/>
                  <w:marBottom w:val="0"/>
                  <w:divBdr>
                    <w:top w:val="none" w:sz="0" w:space="0" w:color="auto"/>
                    <w:left w:val="none" w:sz="0" w:space="0" w:color="auto"/>
                    <w:bottom w:val="none" w:sz="0" w:space="0" w:color="auto"/>
                    <w:right w:val="none" w:sz="0" w:space="0" w:color="auto"/>
                  </w:divBdr>
                  <w:divsChild>
                    <w:div w:id="85026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6440">
      <w:bodyDiv w:val="1"/>
      <w:marLeft w:val="0"/>
      <w:marRight w:val="0"/>
      <w:marTop w:val="0"/>
      <w:marBottom w:val="0"/>
      <w:divBdr>
        <w:top w:val="none" w:sz="0" w:space="0" w:color="auto"/>
        <w:left w:val="none" w:sz="0" w:space="0" w:color="auto"/>
        <w:bottom w:val="none" w:sz="0" w:space="0" w:color="auto"/>
        <w:right w:val="none" w:sz="0" w:space="0" w:color="auto"/>
      </w:divBdr>
    </w:div>
    <w:div w:id="1730301181">
      <w:bodyDiv w:val="1"/>
      <w:marLeft w:val="0"/>
      <w:marRight w:val="0"/>
      <w:marTop w:val="0"/>
      <w:marBottom w:val="0"/>
      <w:divBdr>
        <w:top w:val="none" w:sz="0" w:space="0" w:color="auto"/>
        <w:left w:val="none" w:sz="0" w:space="0" w:color="auto"/>
        <w:bottom w:val="none" w:sz="0" w:space="0" w:color="auto"/>
        <w:right w:val="none" w:sz="0" w:space="0" w:color="auto"/>
      </w:divBdr>
    </w:div>
    <w:div w:id="1920938823">
      <w:bodyDiv w:val="1"/>
      <w:marLeft w:val="0"/>
      <w:marRight w:val="0"/>
      <w:marTop w:val="0"/>
      <w:marBottom w:val="0"/>
      <w:divBdr>
        <w:top w:val="none" w:sz="0" w:space="0" w:color="auto"/>
        <w:left w:val="none" w:sz="0" w:space="0" w:color="auto"/>
        <w:bottom w:val="none" w:sz="0" w:space="0" w:color="auto"/>
        <w:right w:val="none" w:sz="0" w:space="0" w:color="auto"/>
      </w:divBdr>
      <w:divsChild>
        <w:div w:id="1701200453">
          <w:marLeft w:val="0"/>
          <w:marRight w:val="0"/>
          <w:marTop w:val="0"/>
          <w:marBottom w:val="0"/>
          <w:divBdr>
            <w:top w:val="none" w:sz="0" w:space="0" w:color="auto"/>
            <w:left w:val="none" w:sz="0" w:space="0" w:color="auto"/>
            <w:bottom w:val="none" w:sz="0" w:space="0" w:color="auto"/>
            <w:right w:val="none" w:sz="0" w:space="0" w:color="auto"/>
          </w:divBdr>
          <w:divsChild>
            <w:div w:id="1715232861">
              <w:marLeft w:val="0"/>
              <w:marRight w:val="0"/>
              <w:marTop w:val="0"/>
              <w:marBottom w:val="0"/>
              <w:divBdr>
                <w:top w:val="none" w:sz="0" w:space="0" w:color="auto"/>
                <w:left w:val="none" w:sz="0" w:space="0" w:color="auto"/>
                <w:bottom w:val="none" w:sz="0" w:space="0" w:color="auto"/>
                <w:right w:val="none" w:sz="0" w:space="0" w:color="auto"/>
              </w:divBdr>
              <w:divsChild>
                <w:div w:id="207881202">
                  <w:marLeft w:val="0"/>
                  <w:marRight w:val="0"/>
                  <w:marTop w:val="0"/>
                  <w:marBottom w:val="0"/>
                  <w:divBdr>
                    <w:top w:val="none" w:sz="0" w:space="0" w:color="auto"/>
                    <w:left w:val="none" w:sz="0" w:space="0" w:color="auto"/>
                    <w:bottom w:val="none" w:sz="0" w:space="0" w:color="auto"/>
                    <w:right w:val="none" w:sz="0" w:space="0" w:color="auto"/>
                  </w:divBdr>
                  <w:divsChild>
                    <w:div w:id="769280833">
                      <w:marLeft w:val="0"/>
                      <w:marRight w:val="0"/>
                      <w:marTop w:val="0"/>
                      <w:marBottom w:val="0"/>
                      <w:divBdr>
                        <w:top w:val="none" w:sz="0" w:space="0" w:color="auto"/>
                        <w:left w:val="none" w:sz="0" w:space="0" w:color="auto"/>
                        <w:bottom w:val="none" w:sz="0" w:space="0" w:color="auto"/>
                        <w:right w:val="none" w:sz="0" w:space="0" w:color="auto"/>
                      </w:divBdr>
                      <w:divsChild>
                        <w:div w:id="1689526689">
                          <w:marLeft w:val="0"/>
                          <w:marRight w:val="0"/>
                          <w:marTop w:val="0"/>
                          <w:marBottom w:val="0"/>
                          <w:divBdr>
                            <w:top w:val="none" w:sz="0" w:space="0" w:color="auto"/>
                            <w:left w:val="none" w:sz="0" w:space="0" w:color="auto"/>
                            <w:bottom w:val="none" w:sz="0" w:space="0" w:color="auto"/>
                            <w:right w:val="none" w:sz="0" w:space="0" w:color="auto"/>
                          </w:divBdr>
                          <w:divsChild>
                            <w:div w:id="933903140">
                              <w:marLeft w:val="0"/>
                              <w:marRight w:val="0"/>
                              <w:marTop w:val="0"/>
                              <w:marBottom w:val="0"/>
                              <w:divBdr>
                                <w:top w:val="none" w:sz="0" w:space="0" w:color="auto"/>
                                <w:left w:val="none" w:sz="0" w:space="0" w:color="auto"/>
                                <w:bottom w:val="none" w:sz="0" w:space="0" w:color="auto"/>
                                <w:right w:val="none" w:sz="0" w:space="0" w:color="auto"/>
                              </w:divBdr>
                              <w:divsChild>
                                <w:div w:id="6559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uelstreet1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les.stanley@vadoc.virginia.gov" TargetMode="External"/><Relationship Id="rId5" Type="http://schemas.openxmlformats.org/officeDocument/2006/relationships/hyperlink" Target="http://www.highlandscc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Substance Abuse Coalition for Planning District III met Monday September 08, 2008 in the Smyth County Office Building</vt:lpstr>
    </vt:vector>
  </TitlesOfParts>
  <Company>VADSS</Company>
  <LinksUpToDate>false</LinksUpToDate>
  <CharactersWithSpaces>5763</CharactersWithSpaces>
  <SharedDoc>false</SharedDoc>
  <HLinks>
    <vt:vector size="54" baseType="variant">
      <vt:variant>
        <vt:i4>2490415</vt:i4>
      </vt:variant>
      <vt:variant>
        <vt:i4>24</vt:i4>
      </vt:variant>
      <vt:variant>
        <vt:i4>0</vt:i4>
      </vt:variant>
      <vt:variant>
        <vt:i4>5</vt:i4>
      </vt:variant>
      <vt:variant>
        <vt:lpwstr>http://www.stopsubstanceabuse.com/</vt:lpwstr>
      </vt:variant>
      <vt:variant>
        <vt:lpwstr/>
      </vt:variant>
      <vt:variant>
        <vt:i4>4063264</vt:i4>
      </vt:variant>
      <vt:variant>
        <vt:i4>21</vt:i4>
      </vt:variant>
      <vt:variant>
        <vt:i4>0</vt:i4>
      </vt:variant>
      <vt:variant>
        <vt:i4>5</vt:i4>
      </vt:variant>
      <vt:variant>
        <vt:lpwstr>http://www.ojjdp.hcjrs.gov/</vt:lpwstr>
      </vt:variant>
      <vt:variant>
        <vt:lpwstr/>
      </vt:variant>
      <vt:variant>
        <vt:i4>5636125</vt:i4>
      </vt:variant>
      <vt:variant>
        <vt:i4>18</vt:i4>
      </vt:variant>
      <vt:variant>
        <vt:i4>0</vt:i4>
      </vt:variant>
      <vt:variant>
        <vt:i4>5</vt:i4>
      </vt:variant>
      <vt:variant>
        <vt:lpwstr>http://www.dss.virginia.gov/</vt:lpwstr>
      </vt:variant>
      <vt:variant>
        <vt:lpwstr/>
      </vt:variant>
      <vt:variant>
        <vt:i4>4194305</vt:i4>
      </vt:variant>
      <vt:variant>
        <vt:i4>15</vt:i4>
      </vt:variant>
      <vt:variant>
        <vt:i4>0</vt:i4>
      </vt:variant>
      <vt:variant>
        <vt:i4>5</vt:i4>
      </vt:variant>
      <vt:variant>
        <vt:lpwstr>http://www.doe.virginia.gov/</vt:lpwstr>
      </vt:variant>
      <vt:variant>
        <vt:lpwstr/>
      </vt:variant>
      <vt:variant>
        <vt:i4>5177348</vt:i4>
      </vt:variant>
      <vt:variant>
        <vt:i4>12</vt:i4>
      </vt:variant>
      <vt:variant>
        <vt:i4>0</vt:i4>
      </vt:variant>
      <vt:variant>
        <vt:i4>5</vt:i4>
      </vt:variant>
      <vt:variant>
        <vt:lpwstr>http://www.djj.virginia.gov/</vt:lpwstr>
      </vt:variant>
      <vt:variant>
        <vt:lpwstr/>
      </vt:variant>
      <vt:variant>
        <vt:i4>3801205</vt:i4>
      </vt:variant>
      <vt:variant>
        <vt:i4>9</vt:i4>
      </vt:variant>
      <vt:variant>
        <vt:i4>0</vt:i4>
      </vt:variant>
      <vt:variant>
        <vt:i4>5</vt:i4>
      </vt:variant>
      <vt:variant>
        <vt:lpwstr>http://www.cdc.gov/</vt:lpwstr>
      </vt:variant>
      <vt:variant>
        <vt:lpwstr/>
      </vt:variant>
      <vt:variant>
        <vt:i4>5898331</vt:i4>
      </vt:variant>
      <vt:variant>
        <vt:i4>6</vt:i4>
      </vt:variant>
      <vt:variant>
        <vt:i4>0</vt:i4>
      </vt:variant>
      <vt:variant>
        <vt:i4>5</vt:i4>
      </vt:variant>
      <vt:variant>
        <vt:lpwstr>http://www.aecf.org/</vt:lpwstr>
      </vt:variant>
      <vt:variant>
        <vt:lpwstr/>
      </vt:variant>
      <vt:variant>
        <vt:i4>6160415</vt:i4>
      </vt:variant>
      <vt:variant>
        <vt:i4>3</vt:i4>
      </vt:variant>
      <vt:variant>
        <vt:i4>0</vt:i4>
      </vt:variant>
      <vt:variant>
        <vt:i4>5</vt:i4>
      </vt:variant>
      <vt:variant>
        <vt:lpwstr>http://www.gosap.gov/</vt:lpwstr>
      </vt:variant>
      <vt:variant>
        <vt:lpwstr/>
      </vt:variant>
      <vt:variant>
        <vt:i4>5570646</vt:i4>
      </vt:variant>
      <vt:variant>
        <vt:i4>0</vt:i4>
      </vt:variant>
      <vt:variant>
        <vt:i4>0</vt:i4>
      </vt:variant>
      <vt:variant>
        <vt:i4>5</vt:i4>
      </vt:variant>
      <vt:variant>
        <vt:lpwstr>http://www.countyhealthrankings.org/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Substance Abuse Coalition for Planning District III met Monday September 08, 2008 in the Smyth County Office Building</dc:title>
  <dc:creator>a</dc:creator>
  <cp:lastModifiedBy>Austin, Christopher (VDSS)</cp:lastModifiedBy>
  <cp:revision>4</cp:revision>
  <cp:lastPrinted>2017-09-07T11:56:00Z</cp:lastPrinted>
  <dcterms:created xsi:type="dcterms:W3CDTF">2022-12-12T15:34:00Z</dcterms:created>
  <dcterms:modified xsi:type="dcterms:W3CDTF">2022-12-12T16:10:00Z</dcterms:modified>
</cp:coreProperties>
</file>